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E3" w:rsidRPr="000D61B3" w:rsidRDefault="00B96AE3" w:rsidP="00B96AE3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D61B3">
        <w:rPr>
          <w:rStyle w:val="c2"/>
          <w:b/>
          <w:bCs/>
          <w:color w:val="000000"/>
        </w:rPr>
        <w:t>Протокол № 2</w:t>
      </w:r>
    </w:p>
    <w:p w:rsidR="00B96AE3" w:rsidRDefault="00B96AE3" w:rsidP="002A519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2A5193">
        <w:rPr>
          <w:rStyle w:val="c1"/>
          <w:b/>
          <w:color w:val="000000"/>
        </w:rPr>
        <w:t xml:space="preserve">заседания ШМО учителей </w:t>
      </w:r>
      <w:proofErr w:type="gramStart"/>
      <w:r w:rsidRPr="002A5193">
        <w:rPr>
          <w:rStyle w:val="c1"/>
          <w:b/>
          <w:color w:val="000000"/>
        </w:rPr>
        <w:t>естественно-научного</w:t>
      </w:r>
      <w:proofErr w:type="gramEnd"/>
      <w:r w:rsidRPr="002A5193">
        <w:rPr>
          <w:rStyle w:val="c1"/>
          <w:b/>
          <w:color w:val="000000"/>
        </w:rPr>
        <w:t xml:space="preserve"> цикла </w:t>
      </w:r>
      <w:r w:rsidRPr="002A5193">
        <w:rPr>
          <w:b/>
          <w:color w:val="000000"/>
        </w:rPr>
        <w:t xml:space="preserve">    </w:t>
      </w:r>
      <w:r w:rsidRPr="002A5193">
        <w:rPr>
          <w:rStyle w:val="c1"/>
          <w:b/>
          <w:color w:val="000000"/>
        </w:rPr>
        <w:t xml:space="preserve">  от </w:t>
      </w:r>
      <w:r w:rsidR="007935A0">
        <w:rPr>
          <w:rStyle w:val="c1"/>
          <w:b/>
          <w:color w:val="000000"/>
        </w:rPr>
        <w:t>30</w:t>
      </w:r>
      <w:r w:rsidR="00EE56F6">
        <w:rPr>
          <w:rStyle w:val="c1"/>
          <w:b/>
          <w:color w:val="000000"/>
        </w:rPr>
        <w:t>.10</w:t>
      </w:r>
      <w:r w:rsidR="00A5442F">
        <w:rPr>
          <w:rStyle w:val="c1"/>
          <w:b/>
          <w:color w:val="000000"/>
        </w:rPr>
        <w:t>.2024</w:t>
      </w:r>
      <w:r w:rsidRPr="002A5193">
        <w:rPr>
          <w:rStyle w:val="c1"/>
          <w:b/>
          <w:color w:val="000000"/>
        </w:rPr>
        <w:t xml:space="preserve"> г.</w:t>
      </w:r>
    </w:p>
    <w:p w:rsidR="002A5193" w:rsidRPr="002A5193" w:rsidRDefault="002A5193" w:rsidP="002A5193">
      <w:pPr>
        <w:pStyle w:val="c5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96AE3" w:rsidRPr="000D61B3" w:rsidRDefault="00B96AE3" w:rsidP="00B96AE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0D61B3">
        <w:rPr>
          <w:rStyle w:val="c1"/>
          <w:color w:val="000000"/>
        </w:rPr>
        <w:t xml:space="preserve">                                                                                                </w:t>
      </w:r>
      <w:r w:rsidR="00A5442F">
        <w:rPr>
          <w:rStyle w:val="c1"/>
          <w:color w:val="000000"/>
        </w:rPr>
        <w:t xml:space="preserve">              Присутствовали:  4</w:t>
      </w:r>
    </w:p>
    <w:p w:rsidR="00B96AE3" w:rsidRDefault="00B96AE3" w:rsidP="00B96AE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0D61B3">
        <w:rPr>
          <w:rStyle w:val="c1"/>
          <w:color w:val="000000"/>
        </w:rPr>
        <w:t xml:space="preserve">                                                                                                           Отсутствовали: 0</w:t>
      </w:r>
    </w:p>
    <w:p w:rsidR="00F63737" w:rsidRPr="000D61B3" w:rsidRDefault="00F63737" w:rsidP="00B96AE3">
      <w:pPr>
        <w:pStyle w:val="c5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96AE3" w:rsidRPr="000D61B3" w:rsidRDefault="00440197" w:rsidP="00B96AE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0D61B3">
        <w:rPr>
          <w:b/>
        </w:rPr>
        <w:t>Тема «Развитие творческой активности учителя и учащихся в  учебно-воспитательном процессе»</w:t>
      </w:r>
    </w:p>
    <w:p w:rsidR="00F63737" w:rsidRDefault="00F63737" w:rsidP="00B96AE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B96AE3" w:rsidRDefault="00B96AE3" w:rsidP="00B96AE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0D61B3">
        <w:rPr>
          <w:rStyle w:val="c2"/>
          <w:b/>
          <w:bCs/>
          <w:color w:val="000000"/>
        </w:rPr>
        <w:t>Повестка:</w:t>
      </w:r>
    </w:p>
    <w:p w:rsidR="00434278" w:rsidRDefault="00434278" w:rsidP="00B96AE3">
      <w:pPr>
        <w:pStyle w:val="c5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A3883" w:rsidRPr="005862D6" w:rsidRDefault="008A3883" w:rsidP="008A3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62D6">
        <w:rPr>
          <w:rFonts w:ascii="Times New Roman" w:hAnsi="Times New Roman" w:cs="Times New Roman"/>
          <w:sz w:val="24"/>
          <w:szCs w:val="24"/>
        </w:rPr>
        <w:t xml:space="preserve">. Проведение </w:t>
      </w:r>
      <w:proofErr w:type="spellStart"/>
      <w:r w:rsidRPr="005862D6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5862D6">
        <w:rPr>
          <w:rFonts w:ascii="Times New Roman" w:hAnsi="Times New Roman" w:cs="Times New Roman"/>
          <w:sz w:val="24"/>
          <w:szCs w:val="24"/>
        </w:rPr>
        <w:t xml:space="preserve"> предметных олимпиад</w:t>
      </w:r>
      <w:proofErr w:type="gramStart"/>
      <w:r w:rsidRPr="00586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2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A02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0263">
        <w:rPr>
          <w:rFonts w:ascii="Times New Roman" w:hAnsi="Times New Roman" w:cs="Times New Roman"/>
          <w:sz w:val="24"/>
          <w:szCs w:val="24"/>
        </w:rPr>
        <w:t>се учителя-предметники)</w:t>
      </w:r>
    </w:p>
    <w:p w:rsidR="008A3883" w:rsidRPr="003C3EDA" w:rsidRDefault="008A3883" w:rsidP="008A3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62D6">
        <w:rPr>
          <w:rFonts w:ascii="Times New Roman" w:hAnsi="Times New Roman" w:cs="Times New Roman"/>
          <w:sz w:val="24"/>
          <w:szCs w:val="24"/>
        </w:rPr>
        <w:t>. Анализ успеваемости по предметам естественно-</w:t>
      </w:r>
      <w:r w:rsidRPr="003C3EDA">
        <w:rPr>
          <w:rFonts w:ascii="Times New Roman" w:hAnsi="Times New Roman" w:cs="Times New Roman"/>
          <w:sz w:val="24"/>
          <w:szCs w:val="24"/>
        </w:rPr>
        <w:t>научного цикла за 1 четверть</w:t>
      </w:r>
      <w:proofErr w:type="gramStart"/>
      <w:r w:rsidRPr="003C3E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263" w:rsidRPr="006A0263">
        <w:rPr>
          <w:rFonts w:ascii="Times New Roman" w:hAnsi="Times New Roman" w:cs="Times New Roman"/>
          <w:sz w:val="24"/>
          <w:szCs w:val="24"/>
        </w:rPr>
        <w:t xml:space="preserve"> </w:t>
      </w:r>
      <w:r w:rsidR="006A02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A02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0263">
        <w:rPr>
          <w:rFonts w:ascii="Times New Roman" w:hAnsi="Times New Roman" w:cs="Times New Roman"/>
          <w:sz w:val="24"/>
          <w:szCs w:val="24"/>
        </w:rPr>
        <w:t>се учителя-предметники)</w:t>
      </w:r>
    </w:p>
    <w:p w:rsidR="008A3883" w:rsidRPr="00EF685E" w:rsidRDefault="008A3883" w:rsidP="006A0263">
      <w:pPr>
        <w:pStyle w:val="a3"/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3EDA">
        <w:rPr>
          <w:rFonts w:ascii="Times New Roman" w:hAnsi="Times New Roman"/>
          <w:sz w:val="24"/>
          <w:szCs w:val="24"/>
        </w:rPr>
        <w:t xml:space="preserve">. Выступление </w:t>
      </w:r>
      <w:r w:rsidRPr="00EF685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«</w:t>
      </w:r>
      <w:r w:rsidR="00A5442F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Практическая направленность при изучении математики</w:t>
      </w:r>
      <w:r w:rsidRPr="00EF685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»</w:t>
      </w:r>
      <w:r w:rsidR="006A0263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. (</w:t>
      </w:r>
      <w:proofErr w:type="spellStart"/>
      <w:r w:rsidR="00A5442F">
        <w:rPr>
          <w:rFonts w:ascii="Times New Roman" w:hAnsi="Times New Roman"/>
          <w:sz w:val="24"/>
          <w:szCs w:val="24"/>
        </w:rPr>
        <w:t>Вайхель</w:t>
      </w:r>
      <w:proofErr w:type="spellEnd"/>
      <w:r w:rsidR="00A5442F">
        <w:rPr>
          <w:rFonts w:ascii="Times New Roman" w:hAnsi="Times New Roman"/>
          <w:sz w:val="24"/>
          <w:szCs w:val="24"/>
        </w:rPr>
        <w:t xml:space="preserve"> Е.Н</w:t>
      </w:r>
      <w:r w:rsidR="006A0263">
        <w:rPr>
          <w:rFonts w:ascii="Times New Roman" w:hAnsi="Times New Roman"/>
          <w:sz w:val="24"/>
          <w:szCs w:val="24"/>
        </w:rPr>
        <w:t>.)</w:t>
      </w:r>
    </w:p>
    <w:p w:rsidR="00434278" w:rsidRPr="000D61B3" w:rsidRDefault="00434278" w:rsidP="00B96AE3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</w:p>
    <w:p w:rsidR="00B96AE3" w:rsidRPr="000D61B3" w:rsidRDefault="006A0263" w:rsidP="00B96AE3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color w:val="000000"/>
        </w:rPr>
        <w:t>По перв</w:t>
      </w:r>
      <w:r w:rsidR="00B96AE3" w:rsidRPr="000D61B3">
        <w:rPr>
          <w:rStyle w:val="c2"/>
          <w:bCs/>
          <w:color w:val="000000"/>
        </w:rPr>
        <w:t>ому вопросу слушали:</w:t>
      </w:r>
    </w:p>
    <w:p w:rsidR="006C1951" w:rsidRPr="000D61B3" w:rsidRDefault="006C1951" w:rsidP="008814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B3">
        <w:rPr>
          <w:rFonts w:ascii="Times New Roman" w:hAnsi="Times New Roman" w:cs="Times New Roman"/>
          <w:sz w:val="24"/>
          <w:szCs w:val="24"/>
        </w:rPr>
        <w:t>Колчеву О.</w:t>
      </w:r>
      <w:r w:rsidRPr="000D0B20">
        <w:rPr>
          <w:rFonts w:ascii="Times New Roman" w:hAnsi="Times New Roman" w:cs="Times New Roman"/>
          <w:sz w:val="24"/>
          <w:szCs w:val="24"/>
        </w:rPr>
        <w:t xml:space="preserve">В., </w:t>
      </w:r>
      <w:r w:rsidRPr="00941179">
        <w:rPr>
          <w:rFonts w:ascii="Times New Roman" w:hAnsi="Times New Roman" w:cs="Times New Roman"/>
          <w:sz w:val="24"/>
          <w:szCs w:val="24"/>
        </w:rPr>
        <w:t>рук</w:t>
      </w:r>
      <w:r w:rsidR="00C92688" w:rsidRPr="00941179">
        <w:rPr>
          <w:rFonts w:ascii="Times New Roman" w:hAnsi="Times New Roman" w:cs="Times New Roman"/>
          <w:sz w:val="24"/>
          <w:szCs w:val="24"/>
        </w:rPr>
        <w:t>оводителя</w:t>
      </w:r>
      <w:r w:rsidR="00F63737" w:rsidRPr="00941179">
        <w:rPr>
          <w:rFonts w:ascii="Times New Roman" w:hAnsi="Times New Roman" w:cs="Times New Roman"/>
          <w:sz w:val="24"/>
          <w:szCs w:val="24"/>
        </w:rPr>
        <w:t xml:space="preserve"> МО</w:t>
      </w:r>
      <w:r w:rsidR="00C92688" w:rsidRPr="00941179">
        <w:rPr>
          <w:rFonts w:ascii="Times New Roman" w:hAnsi="Times New Roman" w:cs="Times New Roman"/>
          <w:sz w:val="24"/>
          <w:szCs w:val="24"/>
        </w:rPr>
        <w:t>. Она  сказала</w:t>
      </w:r>
      <w:r w:rsidRPr="00941179">
        <w:rPr>
          <w:rFonts w:ascii="Times New Roman" w:hAnsi="Times New Roman" w:cs="Times New Roman"/>
          <w:sz w:val="24"/>
          <w:szCs w:val="24"/>
        </w:rPr>
        <w:t xml:space="preserve">, что согласно районному графику </w:t>
      </w:r>
      <w:r w:rsidR="00C92688" w:rsidRPr="00941179">
        <w:rPr>
          <w:rFonts w:ascii="Times New Roman" w:hAnsi="Times New Roman" w:cs="Times New Roman"/>
          <w:sz w:val="24"/>
          <w:szCs w:val="24"/>
        </w:rPr>
        <w:t xml:space="preserve">с </w:t>
      </w:r>
      <w:r w:rsidR="00700AB1" w:rsidRPr="00941179">
        <w:rPr>
          <w:rFonts w:ascii="Times New Roman" w:hAnsi="Times New Roman" w:cs="Times New Roman"/>
          <w:sz w:val="24"/>
          <w:szCs w:val="24"/>
        </w:rPr>
        <w:t>2</w:t>
      </w:r>
      <w:r w:rsidR="00A5442F">
        <w:rPr>
          <w:rFonts w:ascii="Times New Roman" w:hAnsi="Times New Roman" w:cs="Times New Roman"/>
          <w:sz w:val="24"/>
          <w:szCs w:val="24"/>
        </w:rPr>
        <w:t>5</w:t>
      </w:r>
      <w:r w:rsidR="00C92688" w:rsidRPr="00941179">
        <w:rPr>
          <w:rFonts w:ascii="Times New Roman" w:hAnsi="Times New Roman" w:cs="Times New Roman"/>
          <w:sz w:val="24"/>
          <w:szCs w:val="24"/>
        </w:rPr>
        <w:t xml:space="preserve"> сентября по </w:t>
      </w:r>
      <w:r w:rsidR="00A5442F">
        <w:rPr>
          <w:rFonts w:ascii="Times New Roman" w:hAnsi="Times New Roman" w:cs="Times New Roman"/>
          <w:sz w:val="24"/>
          <w:szCs w:val="24"/>
        </w:rPr>
        <w:t>25</w:t>
      </w:r>
      <w:r w:rsidR="00C92688" w:rsidRPr="00941179">
        <w:rPr>
          <w:rFonts w:ascii="Times New Roman" w:hAnsi="Times New Roman" w:cs="Times New Roman"/>
          <w:sz w:val="24"/>
          <w:szCs w:val="24"/>
        </w:rPr>
        <w:t xml:space="preserve"> октября будет проходить школьный этап Всероссийской олимпиады школьников</w:t>
      </w:r>
      <w:r w:rsidR="00BC7180" w:rsidRPr="00941179">
        <w:rPr>
          <w:rFonts w:ascii="Times New Roman" w:hAnsi="Times New Roman" w:cs="Times New Roman"/>
          <w:sz w:val="24"/>
          <w:szCs w:val="24"/>
        </w:rPr>
        <w:t xml:space="preserve">. </w:t>
      </w:r>
      <w:r w:rsidRPr="00941179">
        <w:rPr>
          <w:rFonts w:ascii="Times New Roman" w:hAnsi="Times New Roman" w:cs="Times New Roman"/>
          <w:sz w:val="24"/>
          <w:szCs w:val="24"/>
        </w:rPr>
        <w:t>Каждому учителю</w:t>
      </w:r>
      <w:r w:rsidRPr="000D61B3">
        <w:rPr>
          <w:rFonts w:ascii="Times New Roman" w:hAnsi="Times New Roman" w:cs="Times New Roman"/>
          <w:sz w:val="24"/>
          <w:szCs w:val="24"/>
        </w:rPr>
        <w:t xml:space="preserve"> нужно подготовить способных учащихся к участию в предметных олимпиадах и рекомендовать победителей и призеров для участия в муниципальном этапе. </w:t>
      </w:r>
    </w:p>
    <w:p w:rsidR="00BC7180" w:rsidRPr="000D61B3" w:rsidRDefault="00BC7180" w:rsidP="00881450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A0263" w:rsidRPr="00F63737" w:rsidRDefault="006A0263" w:rsidP="00881450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0D61B3">
        <w:rPr>
          <w:rStyle w:val="c1"/>
          <w:color w:val="000000"/>
        </w:rPr>
        <w:t>Решили:</w:t>
      </w:r>
    </w:p>
    <w:p w:rsidR="006A0263" w:rsidRPr="000D61B3" w:rsidRDefault="006A0263" w:rsidP="0088145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61B3">
        <w:rPr>
          <w:rFonts w:ascii="Times New Roman" w:hAnsi="Times New Roman"/>
          <w:sz w:val="24"/>
          <w:szCs w:val="24"/>
        </w:rPr>
        <w:t xml:space="preserve">Каждому учителю по своим предметам  подготовить способных учащихся к участию в школьном этапе Всероссийской олимпиады школьников и рекомендовать победителей и призеров для участия в муниципальном этапе. </w:t>
      </w:r>
    </w:p>
    <w:p w:rsidR="006A0263" w:rsidRDefault="006A0263" w:rsidP="0088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63" w:rsidRPr="000D61B3" w:rsidRDefault="006A0263" w:rsidP="00881450">
      <w:pPr>
        <w:pStyle w:val="c29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По второ</w:t>
      </w:r>
      <w:r w:rsidRPr="000D61B3">
        <w:rPr>
          <w:rStyle w:val="c2"/>
          <w:bCs/>
          <w:color w:val="000000"/>
        </w:rPr>
        <w:t>му вопросу слушали:</w:t>
      </w:r>
    </w:p>
    <w:p w:rsidR="006A0263" w:rsidRPr="000D61B3" w:rsidRDefault="006A0263" w:rsidP="006A026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</w:t>
      </w:r>
      <w:r w:rsidRPr="000D61B3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Колчеву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</w:rPr>
        <w:t>Вайхель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Гудкова В.И.</w:t>
      </w:r>
      <w:r w:rsidR="00953AA7">
        <w:rPr>
          <w:rFonts w:ascii="Times New Roman" w:hAnsi="Times New Roman"/>
          <w:sz w:val="24"/>
          <w:szCs w:val="24"/>
        </w:rPr>
        <w:t xml:space="preserve">, </w:t>
      </w:r>
      <w:r w:rsidR="00A5442F">
        <w:rPr>
          <w:rFonts w:ascii="Times New Roman" w:hAnsi="Times New Roman"/>
          <w:sz w:val="24"/>
          <w:szCs w:val="24"/>
        </w:rPr>
        <w:t xml:space="preserve">Губину </w:t>
      </w:r>
      <w:proofErr w:type="spellStart"/>
      <w:r w:rsidR="00A5442F">
        <w:rPr>
          <w:rFonts w:ascii="Times New Roman" w:hAnsi="Times New Roman"/>
          <w:sz w:val="24"/>
          <w:szCs w:val="24"/>
        </w:rPr>
        <w:t>Л.Н..</w:t>
      </w:r>
      <w:r>
        <w:rPr>
          <w:rFonts w:ascii="Times New Roman" w:hAnsi="Times New Roman"/>
          <w:sz w:val="24"/>
          <w:szCs w:val="24"/>
        </w:rPr>
        <w:t>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61B3">
        <w:rPr>
          <w:rFonts w:ascii="Times New Roman" w:hAnsi="Times New Roman"/>
          <w:sz w:val="24"/>
          <w:szCs w:val="24"/>
        </w:rPr>
        <w:t xml:space="preserve"> проанализировали итоги успеваемости учащихся по своим предметам за  1 четверть в 5 -11 классах. </w:t>
      </w:r>
      <w:r w:rsidR="00EF017C">
        <w:rPr>
          <w:rFonts w:ascii="Times New Roman" w:hAnsi="Times New Roman"/>
          <w:sz w:val="24"/>
          <w:szCs w:val="24"/>
        </w:rPr>
        <w:t xml:space="preserve">Выяснили, что успеваемость учащихся снизилась, слабоуспевающих детей стало больше. </w:t>
      </w:r>
      <w:r w:rsidRPr="000D61B3">
        <w:rPr>
          <w:rFonts w:ascii="Times New Roman" w:hAnsi="Times New Roman"/>
          <w:sz w:val="24"/>
          <w:szCs w:val="24"/>
        </w:rPr>
        <w:t xml:space="preserve">Рассказали о работе, проведенной с учащимися, имеющими повышенную мотивацию и со слабоуспевающими учениками. Это индивидуальная работа с учащимися, </w:t>
      </w:r>
      <w:r>
        <w:rPr>
          <w:rFonts w:ascii="Times New Roman" w:hAnsi="Times New Roman"/>
          <w:sz w:val="24"/>
          <w:szCs w:val="24"/>
        </w:rPr>
        <w:t xml:space="preserve">дополнительные занятия, </w:t>
      </w:r>
      <w:r w:rsidRPr="000D61B3">
        <w:rPr>
          <w:rFonts w:ascii="Times New Roman" w:hAnsi="Times New Roman"/>
          <w:sz w:val="24"/>
          <w:szCs w:val="24"/>
        </w:rPr>
        <w:t>беседы с родителями</w:t>
      </w:r>
      <w:r w:rsidR="00A5442F">
        <w:rPr>
          <w:rFonts w:ascii="Times New Roman" w:hAnsi="Times New Roman"/>
          <w:sz w:val="24"/>
          <w:szCs w:val="24"/>
        </w:rPr>
        <w:t>, беседы с директором</w:t>
      </w:r>
      <w:r w:rsidRPr="000D61B3">
        <w:rPr>
          <w:rFonts w:ascii="Times New Roman" w:hAnsi="Times New Roman"/>
          <w:sz w:val="24"/>
          <w:szCs w:val="24"/>
        </w:rPr>
        <w:t xml:space="preserve"> и др. Обсудили дальнейший план работы с этими учащимися.</w:t>
      </w:r>
    </w:p>
    <w:p w:rsidR="006A0263" w:rsidRPr="000D61B3" w:rsidRDefault="006A0263" w:rsidP="006A026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0263" w:rsidRPr="000D61B3" w:rsidRDefault="006A0263" w:rsidP="006A0263">
      <w:pPr>
        <w:pStyle w:val="c2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D61B3">
        <w:rPr>
          <w:rStyle w:val="c1"/>
          <w:color w:val="000000"/>
        </w:rPr>
        <w:t>Решили:</w:t>
      </w:r>
    </w:p>
    <w:p w:rsidR="006A0263" w:rsidRPr="000D61B3" w:rsidRDefault="006A0263" w:rsidP="00711F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61B3">
        <w:rPr>
          <w:rFonts w:ascii="Times New Roman" w:hAnsi="Times New Roman"/>
          <w:sz w:val="24"/>
          <w:szCs w:val="24"/>
        </w:rPr>
        <w:t>Во 2</w:t>
      </w:r>
      <w:r w:rsidR="00EE56F6">
        <w:rPr>
          <w:rFonts w:ascii="Times New Roman" w:hAnsi="Times New Roman"/>
          <w:sz w:val="24"/>
          <w:szCs w:val="24"/>
        </w:rPr>
        <w:t>-3</w:t>
      </w:r>
      <w:r w:rsidRPr="000D61B3">
        <w:rPr>
          <w:rFonts w:ascii="Times New Roman" w:hAnsi="Times New Roman"/>
          <w:sz w:val="24"/>
          <w:szCs w:val="24"/>
        </w:rPr>
        <w:t xml:space="preserve"> четверти продолжить работу с учащимися, имеющими повышенную мотивацию к учению.  Вести целенаправленную работу  со слабоуспевающими учащимися. </w:t>
      </w:r>
      <w:r w:rsidR="00EF017C">
        <w:rPr>
          <w:rFonts w:ascii="Times New Roman" w:hAnsi="Times New Roman"/>
          <w:sz w:val="24"/>
          <w:szCs w:val="24"/>
        </w:rPr>
        <w:t>Обсудить проблему слабоуспевающих учащихся на педагогическом совете.</w:t>
      </w:r>
    </w:p>
    <w:p w:rsidR="006A0263" w:rsidRPr="000D61B3" w:rsidRDefault="006A0263" w:rsidP="00711F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0263" w:rsidRPr="00334C5E" w:rsidRDefault="006A0263" w:rsidP="00711FD8">
      <w:pPr>
        <w:pStyle w:val="c29"/>
        <w:shd w:val="clear" w:color="auto" w:fill="FFFFFF"/>
        <w:spacing w:before="0" w:beforeAutospacing="0" w:after="0" w:afterAutospacing="0"/>
        <w:jc w:val="both"/>
        <w:rPr>
          <w:rStyle w:val="c2"/>
          <w:bCs/>
        </w:rPr>
      </w:pPr>
      <w:r w:rsidRPr="00334C5E">
        <w:rPr>
          <w:rStyle w:val="c2"/>
          <w:bCs/>
        </w:rPr>
        <w:t>По третьему вопросу слушали:</w:t>
      </w:r>
    </w:p>
    <w:p w:rsidR="00711FD8" w:rsidRPr="00334C5E" w:rsidRDefault="00A5442F" w:rsidP="00711FD8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Вайхель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="006A0263" w:rsidRPr="0033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r w:rsidR="00A70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="006A0263" w:rsidRPr="0033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Она выступила с темой </w:t>
      </w:r>
      <w:r w:rsidR="00953AA7" w:rsidRPr="00EF685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«</w:t>
      </w:r>
      <w:r w:rsidR="00A70758" w:rsidRPr="00732466">
        <w:rPr>
          <w:rFonts w:ascii="Times New Roman" w:hAnsi="Times New Roman" w:cs="Times New Roman"/>
          <w:sz w:val="24"/>
          <w:szCs w:val="24"/>
        </w:rPr>
        <w:t>Практическая  направленность при изучении математики</w:t>
      </w:r>
      <w:r w:rsidR="00953AA7" w:rsidRPr="00EF685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»</w:t>
      </w:r>
      <w:r w:rsidR="006A0263" w:rsidRPr="00334C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964FB8" w:rsidRPr="00964FB8" w:rsidRDefault="00964FB8" w:rsidP="00964F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4FB8">
        <w:rPr>
          <w:color w:val="000000"/>
        </w:rPr>
        <w:t>Практическая направленность школьного курса математики осуществляется с целью повышения качества математического образования учащихся, применения их математических знаний к решению задач повседневной практики и в дальнейшей профессиональной деятельности.</w:t>
      </w:r>
    </w:p>
    <w:p w:rsidR="00964FB8" w:rsidRPr="00964FB8" w:rsidRDefault="00964FB8" w:rsidP="0096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федеральном компоненте государственного стандарта основного и среднего (полного) общего образования сформулированы требования к уровню подготовки выпускников, которыми принято руководствоваться при характеристике уровня </w:t>
      </w:r>
      <w:r w:rsidRPr="00964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математической компетентности: “Использовать приобретённые знания и умения в практической жизни </w:t>
      </w:r>
      <w:proofErr w:type="gramStart"/>
      <w:r w:rsidRPr="00964F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64F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4FB8" w:rsidRPr="00964FB8" w:rsidRDefault="00964FB8" w:rsidP="00964F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FB8">
        <w:rPr>
          <w:rFonts w:ascii="Times New Roman" w:hAnsi="Times New Roman"/>
          <w:sz w:val="24"/>
          <w:szCs w:val="24"/>
        </w:rPr>
        <w:t>практических расчётов по формулам, включая формулы, содержащие степени, радикалы, логарифмы и тригонометрические функции;</w:t>
      </w:r>
    </w:p>
    <w:p w:rsidR="00964FB8" w:rsidRPr="00964FB8" w:rsidRDefault="00964FB8" w:rsidP="00964F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FB8">
        <w:rPr>
          <w:rFonts w:ascii="Times New Roman" w:hAnsi="Times New Roman"/>
          <w:sz w:val="24"/>
          <w:szCs w:val="24"/>
        </w:rPr>
        <w:t>построения и исследования простейших математических моделей;</w:t>
      </w:r>
    </w:p>
    <w:p w:rsidR="00964FB8" w:rsidRPr="00964FB8" w:rsidRDefault="00964FB8" w:rsidP="00964F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FB8">
        <w:rPr>
          <w:rFonts w:ascii="Times New Roman" w:hAnsi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964FB8" w:rsidRPr="00964FB8" w:rsidRDefault="00964FB8" w:rsidP="00964F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FB8">
        <w:rPr>
          <w:rFonts w:ascii="Times New Roman" w:hAnsi="Times New Roman"/>
          <w:sz w:val="24"/>
          <w:szCs w:val="24"/>
        </w:rPr>
        <w:t>решения геометрических, физических, экономических, юридических и других прикладных задач, в том числе задач на нахождение наибольшего и наименьшего значений с применением аппарата математического анализа;</w:t>
      </w:r>
    </w:p>
    <w:p w:rsidR="00964FB8" w:rsidRPr="00964FB8" w:rsidRDefault="00964FB8" w:rsidP="00964F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FB8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анализа информации статистического характера;</w:t>
      </w:r>
    </w:p>
    <w:p w:rsidR="00964FB8" w:rsidRPr="00964FB8" w:rsidRDefault="00964FB8" w:rsidP="00964FB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FB8">
        <w:rPr>
          <w:rFonts w:ascii="Times New Roman" w:hAnsi="Times New Roman"/>
          <w:sz w:val="24"/>
          <w:szCs w:val="24"/>
        </w:rPr>
        <w:t>моделирования несложных практических ситуаций на основе изученных формул и свойств фигур; 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устройства”.</w:t>
      </w:r>
    </w:p>
    <w:p w:rsidR="00964FB8" w:rsidRPr="00964FB8" w:rsidRDefault="00964FB8" w:rsidP="00964FB8">
      <w:pPr>
        <w:pStyle w:val="a4"/>
        <w:shd w:val="clear" w:color="auto" w:fill="FFFFFF"/>
        <w:spacing w:before="0" w:beforeAutospacing="0" w:after="0" w:afterAutospacing="0"/>
        <w:jc w:val="both"/>
      </w:pPr>
      <w:r w:rsidRPr="00964FB8">
        <w:t xml:space="preserve">          Поэтому в настоящее время важно не заучивание теории, а способность применять знания на практике. Реализовать данное требование ФГОС на уроках математики помогают практико-ориентированные задачи.</w:t>
      </w:r>
    </w:p>
    <w:p w:rsidR="0034255F" w:rsidRDefault="005231F8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структура всероссийских проверочных работ (ВПР), экзаменационных работ ОГЭ (9 класс) и ЕГЭ (11 класс) по математике содержат задания, которые дают возможность полно применять умения по использованию приобретенных знаний в практической деятельности и повседневной жизни. Поэтому прикладная направленность в обучении математике имеет практическую ценность для учащихся в развитии математической компетентности.</w:t>
      </w:r>
    </w:p>
    <w:p w:rsidR="002239B7" w:rsidRPr="002239B7" w:rsidRDefault="002239B7" w:rsidP="00223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Систематическая работа по решению практико-ориентированных задач и использование приёмов смыслового чтения дает  в нашей школе  положительные результаты. </w:t>
      </w:r>
    </w:p>
    <w:p w:rsidR="002239B7" w:rsidRPr="002239B7" w:rsidRDefault="002239B7" w:rsidP="002239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Если  при обучении математике учащихся основной и средней школы систематически и целенаправленно использовать практико-ориентированные задания, то повысится качество математической подготовки учащихся и интерес к предмету.</w:t>
      </w:r>
    </w:p>
    <w:p w:rsidR="002239B7" w:rsidRPr="002239B7" w:rsidRDefault="002239B7" w:rsidP="0022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Перед учителем математики стоит нелёгкая задача – пр</w:t>
      </w:r>
      <w:bookmarkStart w:id="0" w:name="_GoBack"/>
      <w:bookmarkEnd w:id="0"/>
      <w:r w:rsidRPr="002239B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еодолеть в сознании обучающихся представление о «сухости», формальном характере, оторванности этой науки от жизни и практики, обеспечить органическую связь изучаемого теоретического материала с его практической значимостью.</w:t>
      </w:r>
    </w:p>
    <w:p w:rsidR="0034255F" w:rsidRDefault="0034255F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5F" w:rsidRDefault="0034255F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B1" w:rsidRDefault="00700AB1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Решили:</w:t>
      </w:r>
    </w:p>
    <w:p w:rsidR="00862E4F" w:rsidRPr="00334C5E" w:rsidRDefault="00700AB1" w:rsidP="00862E4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Принять к сведению информацию по теме </w:t>
      </w:r>
      <w:r w:rsidR="00862E4F" w:rsidRPr="00EF685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«</w:t>
      </w:r>
      <w:r w:rsidR="00862E4F" w:rsidRPr="00732466">
        <w:rPr>
          <w:rFonts w:ascii="Times New Roman" w:hAnsi="Times New Roman" w:cs="Times New Roman"/>
          <w:sz w:val="24"/>
          <w:szCs w:val="24"/>
        </w:rPr>
        <w:t>Практическая  направленность при изучении математики</w:t>
      </w:r>
      <w:r w:rsidR="00862E4F" w:rsidRPr="00EF685E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»</w:t>
      </w:r>
      <w:r w:rsidR="00862E4F" w:rsidRPr="00334C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700AB1" w:rsidRDefault="0028692E" w:rsidP="0028692E">
      <w:pPr>
        <w:spacing w:after="0" w:line="240" w:lineRule="auto"/>
        <w:jc w:val="both"/>
        <w:rPr>
          <w:color w:val="FF0000"/>
        </w:rPr>
      </w:pPr>
      <w:r w:rsidRPr="0071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AB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700AB1" w:rsidRDefault="00700AB1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52FD" w:rsidRDefault="002E52FD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52FD" w:rsidRDefault="002E52FD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52FD" w:rsidRDefault="002E52FD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Секретарь: </w:t>
      </w:r>
      <w:r w:rsidR="00862E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Вайхель Е.Н.</w:t>
      </w:r>
    </w:p>
    <w:p w:rsidR="002E52FD" w:rsidRDefault="002E52FD" w:rsidP="00B0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Председатель: Колчева О.В.</w:t>
      </w:r>
    </w:p>
    <w:p w:rsidR="000A4DF9" w:rsidRPr="00683906" w:rsidRDefault="000A4DF9" w:rsidP="00683906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</w:p>
    <w:p w:rsidR="004F7D05" w:rsidRDefault="004F7D05"/>
    <w:sectPr w:rsidR="004F7D05" w:rsidSect="0039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61D"/>
    <w:multiLevelType w:val="hybridMultilevel"/>
    <w:tmpl w:val="5FB2C714"/>
    <w:lvl w:ilvl="0" w:tplc="1DD2408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023332A"/>
    <w:multiLevelType w:val="hybridMultilevel"/>
    <w:tmpl w:val="DB46BFEE"/>
    <w:lvl w:ilvl="0" w:tplc="599ADE8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10F35FFA"/>
    <w:multiLevelType w:val="hybridMultilevel"/>
    <w:tmpl w:val="127E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84B89"/>
    <w:multiLevelType w:val="hybridMultilevel"/>
    <w:tmpl w:val="369C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889"/>
    <w:multiLevelType w:val="hybridMultilevel"/>
    <w:tmpl w:val="A724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10DA8"/>
    <w:multiLevelType w:val="hybridMultilevel"/>
    <w:tmpl w:val="3B02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38715F"/>
    <w:multiLevelType w:val="hybridMultilevel"/>
    <w:tmpl w:val="10169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92BD2"/>
    <w:multiLevelType w:val="hybridMultilevel"/>
    <w:tmpl w:val="127E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15"/>
    <w:rsid w:val="0004060A"/>
    <w:rsid w:val="00074D1D"/>
    <w:rsid w:val="000A4DF9"/>
    <w:rsid w:val="000C2C78"/>
    <w:rsid w:val="000D0585"/>
    <w:rsid w:val="000D0B20"/>
    <w:rsid w:val="000D61B3"/>
    <w:rsid w:val="001671A4"/>
    <w:rsid w:val="001D0C15"/>
    <w:rsid w:val="001F791D"/>
    <w:rsid w:val="00220687"/>
    <w:rsid w:val="002239B7"/>
    <w:rsid w:val="0023043F"/>
    <w:rsid w:val="00241075"/>
    <w:rsid w:val="002770CE"/>
    <w:rsid w:val="0028692E"/>
    <w:rsid w:val="002915BA"/>
    <w:rsid w:val="002A5193"/>
    <w:rsid w:val="002D4CA4"/>
    <w:rsid w:val="002E52FD"/>
    <w:rsid w:val="00321A81"/>
    <w:rsid w:val="00334C5E"/>
    <w:rsid w:val="0034255F"/>
    <w:rsid w:val="00375BE5"/>
    <w:rsid w:val="00375EED"/>
    <w:rsid w:val="00393CCF"/>
    <w:rsid w:val="00411002"/>
    <w:rsid w:val="00421D81"/>
    <w:rsid w:val="0043154D"/>
    <w:rsid w:val="00434278"/>
    <w:rsid w:val="00440197"/>
    <w:rsid w:val="00445EDA"/>
    <w:rsid w:val="00481931"/>
    <w:rsid w:val="0049085A"/>
    <w:rsid w:val="004B4DAF"/>
    <w:rsid w:val="004C2F57"/>
    <w:rsid w:val="004F7D05"/>
    <w:rsid w:val="005210E8"/>
    <w:rsid w:val="005231F8"/>
    <w:rsid w:val="005276F3"/>
    <w:rsid w:val="00540FC0"/>
    <w:rsid w:val="005869D8"/>
    <w:rsid w:val="00591A94"/>
    <w:rsid w:val="005A5497"/>
    <w:rsid w:val="005E22FB"/>
    <w:rsid w:val="005E70EE"/>
    <w:rsid w:val="00683906"/>
    <w:rsid w:val="00691138"/>
    <w:rsid w:val="006A0263"/>
    <w:rsid w:val="006C1951"/>
    <w:rsid w:val="00700AB1"/>
    <w:rsid w:val="00711FD8"/>
    <w:rsid w:val="0071576E"/>
    <w:rsid w:val="00736DB9"/>
    <w:rsid w:val="007449DA"/>
    <w:rsid w:val="00750D28"/>
    <w:rsid w:val="007600DB"/>
    <w:rsid w:val="00786D54"/>
    <w:rsid w:val="007935A0"/>
    <w:rsid w:val="00862E4F"/>
    <w:rsid w:val="00864159"/>
    <w:rsid w:val="00881450"/>
    <w:rsid w:val="008A3883"/>
    <w:rsid w:val="00941179"/>
    <w:rsid w:val="00953AA7"/>
    <w:rsid w:val="00964FB8"/>
    <w:rsid w:val="009E541A"/>
    <w:rsid w:val="009F6031"/>
    <w:rsid w:val="00A127A2"/>
    <w:rsid w:val="00A15FAF"/>
    <w:rsid w:val="00A5442F"/>
    <w:rsid w:val="00A70758"/>
    <w:rsid w:val="00AB1242"/>
    <w:rsid w:val="00AB1721"/>
    <w:rsid w:val="00B0367C"/>
    <w:rsid w:val="00B96AE3"/>
    <w:rsid w:val="00BC7180"/>
    <w:rsid w:val="00BD5978"/>
    <w:rsid w:val="00BF50C2"/>
    <w:rsid w:val="00BF5AAB"/>
    <w:rsid w:val="00C901BF"/>
    <w:rsid w:val="00C92688"/>
    <w:rsid w:val="00C93A19"/>
    <w:rsid w:val="00CB7331"/>
    <w:rsid w:val="00CC158F"/>
    <w:rsid w:val="00D073C4"/>
    <w:rsid w:val="00D2163A"/>
    <w:rsid w:val="00D249A8"/>
    <w:rsid w:val="00D27852"/>
    <w:rsid w:val="00D37742"/>
    <w:rsid w:val="00DE6B15"/>
    <w:rsid w:val="00DF2BB3"/>
    <w:rsid w:val="00E30857"/>
    <w:rsid w:val="00EE56F6"/>
    <w:rsid w:val="00EF017C"/>
    <w:rsid w:val="00F05648"/>
    <w:rsid w:val="00F123AB"/>
    <w:rsid w:val="00F45BC9"/>
    <w:rsid w:val="00F63737"/>
    <w:rsid w:val="00F809D8"/>
    <w:rsid w:val="00F822BA"/>
    <w:rsid w:val="00FC1B9B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5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71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DE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E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E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E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6B15"/>
  </w:style>
  <w:style w:type="character" w:customStyle="1" w:styleId="c1">
    <w:name w:val="c1"/>
    <w:basedOn w:val="a0"/>
    <w:rsid w:val="00DE6B15"/>
  </w:style>
  <w:style w:type="character" w:customStyle="1" w:styleId="c10">
    <w:name w:val="c10"/>
    <w:basedOn w:val="a0"/>
    <w:rsid w:val="00DE6B15"/>
  </w:style>
  <w:style w:type="character" w:customStyle="1" w:styleId="c81">
    <w:name w:val="c81"/>
    <w:basedOn w:val="a0"/>
    <w:rsid w:val="00DE6B15"/>
  </w:style>
  <w:style w:type="paragraph" w:styleId="a3">
    <w:name w:val="List Paragraph"/>
    <w:basedOn w:val="a"/>
    <w:uiPriority w:val="34"/>
    <w:qFormat/>
    <w:rsid w:val="00F123AB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F1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D243C"/>
    <w:pPr>
      <w:spacing w:after="120"/>
    </w:pPr>
    <w:rPr>
      <w:rFonts w:ascii="Cambria" w:eastAsia="Times New Roman" w:hAnsi="Cambria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D243C"/>
    <w:rPr>
      <w:rFonts w:ascii="Cambria" w:eastAsia="Times New Roman" w:hAnsi="Cambr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1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</cp:lastModifiedBy>
  <cp:revision>66</cp:revision>
  <cp:lastPrinted>2024-02-05T16:13:00Z</cp:lastPrinted>
  <dcterms:created xsi:type="dcterms:W3CDTF">2019-12-01T15:45:00Z</dcterms:created>
  <dcterms:modified xsi:type="dcterms:W3CDTF">2025-01-27T05:59:00Z</dcterms:modified>
</cp:coreProperties>
</file>