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8E" w:rsidRPr="00AD7BD3" w:rsidRDefault="009A628E" w:rsidP="009A628E">
      <w:pPr>
        <w:jc w:val="center"/>
        <w:rPr>
          <w:rFonts w:ascii="Times New Roman" w:hAnsi="Times New Roman" w:cs="Times New Roman"/>
          <w:sz w:val="36"/>
          <w:szCs w:val="36"/>
        </w:rPr>
      </w:pPr>
      <w:r w:rsidRPr="00AD7BD3">
        <w:rPr>
          <w:rFonts w:ascii="Times New Roman" w:hAnsi="Times New Roman" w:cs="Times New Roman"/>
          <w:sz w:val="36"/>
          <w:szCs w:val="36"/>
        </w:rPr>
        <w:t>Аннотации</w:t>
      </w:r>
      <w:r w:rsidR="00683D6D" w:rsidRPr="00AD7BD3">
        <w:rPr>
          <w:rFonts w:ascii="Times New Roman" w:hAnsi="Times New Roman" w:cs="Times New Roman"/>
          <w:sz w:val="36"/>
          <w:szCs w:val="36"/>
        </w:rPr>
        <w:t xml:space="preserve">. </w:t>
      </w:r>
      <w:r w:rsidRPr="00AD7BD3">
        <w:rPr>
          <w:rFonts w:ascii="Times New Roman" w:hAnsi="Times New Roman" w:cs="Times New Roman"/>
          <w:sz w:val="36"/>
          <w:szCs w:val="36"/>
        </w:rPr>
        <w:t xml:space="preserve"> </w:t>
      </w:r>
      <w:r w:rsidR="00683D6D" w:rsidRPr="00AD7BD3">
        <w:rPr>
          <w:rFonts w:ascii="Times New Roman" w:hAnsi="Times New Roman" w:cs="Times New Roman"/>
          <w:sz w:val="36"/>
          <w:szCs w:val="36"/>
        </w:rPr>
        <w:t>Уровень образования</w:t>
      </w:r>
      <w:r w:rsidR="00AD7BD3">
        <w:rPr>
          <w:rFonts w:ascii="Times New Roman" w:hAnsi="Times New Roman" w:cs="Times New Roman"/>
          <w:sz w:val="36"/>
          <w:szCs w:val="36"/>
        </w:rPr>
        <w:t xml:space="preserve"> </w:t>
      </w:r>
      <w:r w:rsidR="00683D6D" w:rsidRPr="00AD7BD3">
        <w:rPr>
          <w:rFonts w:ascii="Times New Roman" w:hAnsi="Times New Roman" w:cs="Times New Roman"/>
          <w:sz w:val="36"/>
          <w:szCs w:val="36"/>
        </w:rPr>
        <w:t xml:space="preserve">- </w:t>
      </w:r>
      <w:r w:rsidR="00CD68E3">
        <w:rPr>
          <w:rFonts w:ascii="Times New Roman" w:hAnsi="Times New Roman" w:cs="Times New Roman"/>
          <w:sz w:val="36"/>
          <w:szCs w:val="36"/>
        </w:rPr>
        <w:t>О</w:t>
      </w:r>
      <w:r w:rsidRPr="00AD7BD3">
        <w:rPr>
          <w:rFonts w:ascii="Times New Roman" w:hAnsi="Times New Roman" w:cs="Times New Roman"/>
          <w:sz w:val="36"/>
          <w:szCs w:val="36"/>
        </w:rPr>
        <w:t xml:space="preserve">ОО </w:t>
      </w:r>
    </w:p>
    <w:p w:rsidR="001C608F" w:rsidRPr="00AD7BD3" w:rsidRDefault="00683D6D" w:rsidP="009A628E">
      <w:pPr>
        <w:jc w:val="center"/>
        <w:rPr>
          <w:rFonts w:ascii="Times New Roman" w:hAnsi="Times New Roman" w:cs="Times New Roman"/>
          <w:sz w:val="36"/>
          <w:szCs w:val="36"/>
        </w:rPr>
      </w:pPr>
      <w:r w:rsidRPr="00AD7BD3">
        <w:rPr>
          <w:rFonts w:ascii="Times New Roman" w:hAnsi="Times New Roman" w:cs="Times New Roman"/>
          <w:sz w:val="36"/>
          <w:szCs w:val="36"/>
        </w:rPr>
        <w:t>Срок реализации 2023-2024 учебный год</w:t>
      </w:r>
    </w:p>
    <w:tbl>
      <w:tblPr>
        <w:tblStyle w:val="a5"/>
        <w:tblW w:w="15560" w:type="dxa"/>
        <w:tblLayout w:type="fixed"/>
        <w:tblLook w:val="04A0" w:firstRow="1" w:lastRow="0" w:firstColumn="1" w:lastColumn="0" w:noHBand="0" w:noVBand="1"/>
      </w:tblPr>
      <w:tblGrid>
        <w:gridCol w:w="2317"/>
        <w:gridCol w:w="7430"/>
        <w:gridCol w:w="3828"/>
        <w:gridCol w:w="1985"/>
      </w:tblGrid>
      <w:tr w:rsidR="00683D6D" w:rsidRPr="00142B13" w:rsidTr="00683D6D">
        <w:tc>
          <w:tcPr>
            <w:tcW w:w="2317" w:type="dxa"/>
            <w:tcBorders>
              <w:top w:val="single" w:sz="4" w:space="0" w:color="auto"/>
              <w:left w:val="single" w:sz="4" w:space="0" w:color="auto"/>
              <w:bottom w:val="single" w:sz="4" w:space="0" w:color="auto"/>
              <w:right w:val="single" w:sz="4" w:space="0" w:color="auto"/>
            </w:tcBorders>
          </w:tcPr>
          <w:p w:rsidR="00683D6D" w:rsidRPr="00142B13" w:rsidRDefault="00683D6D" w:rsidP="00AD7BD3">
            <w:pPr>
              <w:jc w:val="both"/>
              <w:rPr>
                <w:rFonts w:ascii="Times New Roman" w:hAnsi="Times New Roman" w:cs="Times New Roman"/>
                <w:sz w:val="24"/>
                <w:szCs w:val="24"/>
              </w:rPr>
            </w:pPr>
            <w:r w:rsidRPr="00142B13">
              <w:rPr>
                <w:rFonts w:ascii="Times New Roman" w:hAnsi="Times New Roman" w:cs="Times New Roman"/>
                <w:sz w:val="24"/>
                <w:szCs w:val="24"/>
              </w:rPr>
              <w:t>Название программы</w:t>
            </w:r>
          </w:p>
        </w:tc>
        <w:tc>
          <w:tcPr>
            <w:tcW w:w="7430" w:type="dxa"/>
            <w:tcBorders>
              <w:top w:val="single" w:sz="4" w:space="0" w:color="auto"/>
              <w:left w:val="single" w:sz="4" w:space="0" w:color="auto"/>
              <w:bottom w:val="single" w:sz="4" w:space="0" w:color="auto"/>
              <w:right w:val="single" w:sz="4" w:space="0" w:color="auto"/>
            </w:tcBorders>
          </w:tcPr>
          <w:p w:rsidR="00683D6D" w:rsidRPr="00142B13" w:rsidRDefault="00683D6D" w:rsidP="002D4609">
            <w:pPr>
              <w:jc w:val="both"/>
              <w:rPr>
                <w:rFonts w:ascii="Times New Roman" w:hAnsi="Times New Roman" w:cs="Times New Roman"/>
                <w:sz w:val="24"/>
                <w:szCs w:val="24"/>
              </w:rPr>
            </w:pPr>
            <w:r w:rsidRPr="00142B13">
              <w:rPr>
                <w:rFonts w:ascii="Times New Roman" w:hAnsi="Times New Roman" w:cs="Times New Roman"/>
                <w:sz w:val="24"/>
                <w:szCs w:val="24"/>
              </w:rPr>
              <w:t>Основная цель программы</w:t>
            </w:r>
          </w:p>
        </w:tc>
        <w:tc>
          <w:tcPr>
            <w:tcW w:w="3828" w:type="dxa"/>
            <w:tcBorders>
              <w:top w:val="single" w:sz="4" w:space="0" w:color="auto"/>
              <w:left w:val="single" w:sz="4" w:space="0" w:color="auto"/>
              <w:bottom w:val="single" w:sz="4" w:space="0" w:color="auto"/>
              <w:right w:val="single" w:sz="4" w:space="0" w:color="auto"/>
            </w:tcBorders>
          </w:tcPr>
          <w:p w:rsidR="00683D6D" w:rsidRPr="00142B13" w:rsidRDefault="00683D6D" w:rsidP="002D4609">
            <w:pPr>
              <w:pStyle w:val="a3"/>
              <w:rPr>
                <w:rFonts w:ascii="Times New Roman" w:hAnsi="Times New Roman"/>
                <w:sz w:val="24"/>
                <w:szCs w:val="24"/>
              </w:rPr>
            </w:pPr>
            <w:r w:rsidRPr="00142B13">
              <w:rPr>
                <w:rFonts w:ascii="Times New Roman" w:hAnsi="Times New Roman"/>
                <w:sz w:val="24"/>
                <w:szCs w:val="24"/>
              </w:rPr>
              <w:t xml:space="preserve"> Место учебного предмета в учебном плане</w:t>
            </w:r>
          </w:p>
        </w:tc>
        <w:tc>
          <w:tcPr>
            <w:tcW w:w="1985" w:type="dxa"/>
            <w:tcBorders>
              <w:top w:val="single" w:sz="4" w:space="0" w:color="auto"/>
              <w:left w:val="single" w:sz="4" w:space="0" w:color="auto"/>
              <w:bottom w:val="single" w:sz="4" w:space="0" w:color="auto"/>
              <w:right w:val="single" w:sz="4" w:space="0" w:color="auto"/>
            </w:tcBorders>
          </w:tcPr>
          <w:p w:rsidR="00683D6D" w:rsidRPr="00142B13" w:rsidRDefault="00683D6D" w:rsidP="00683D6D">
            <w:pPr>
              <w:pStyle w:val="a3"/>
              <w:rPr>
                <w:rFonts w:ascii="Times New Roman" w:hAnsi="Times New Roman"/>
                <w:sz w:val="24"/>
                <w:szCs w:val="24"/>
              </w:rPr>
            </w:pPr>
            <w:r w:rsidRPr="00142B13">
              <w:rPr>
                <w:rFonts w:ascii="Times New Roman" w:hAnsi="Times New Roman"/>
                <w:sz w:val="24"/>
                <w:szCs w:val="24"/>
              </w:rPr>
              <w:t>Список приложений</w:t>
            </w:r>
          </w:p>
        </w:tc>
      </w:tr>
      <w:tr w:rsidR="00683D6D" w:rsidRPr="00142B13" w:rsidTr="00CD68E3">
        <w:tc>
          <w:tcPr>
            <w:tcW w:w="2317" w:type="dxa"/>
            <w:tcBorders>
              <w:left w:val="single" w:sz="4" w:space="0" w:color="auto"/>
              <w:right w:val="single" w:sz="4" w:space="0" w:color="auto"/>
            </w:tcBorders>
          </w:tcPr>
          <w:p w:rsidR="00CD68E3" w:rsidRDefault="00CD68E3" w:rsidP="00CD68E3">
            <w:pPr>
              <w:tabs>
                <w:tab w:val="left" w:pos="148"/>
              </w:tabs>
              <w:ind w:left="120"/>
            </w:pPr>
            <w:r>
              <w:rPr>
                <w:rFonts w:ascii="Times New Roman" w:hAnsi="Times New Roman"/>
                <w:sz w:val="28"/>
                <w:szCs w:val="28"/>
              </w:rPr>
              <w:t xml:space="preserve">Рабочая программа по предмету «Биология </w:t>
            </w:r>
            <w:r>
              <w:rPr>
                <w:rFonts w:ascii="Times New Roman" w:hAnsi="Times New Roman"/>
                <w:color w:val="000000"/>
                <w:sz w:val="28"/>
              </w:rPr>
              <w:t xml:space="preserve">для обучающихся 5 – 9 классов. (Базовый уровень) </w:t>
            </w:r>
            <w:r>
              <w:rPr>
                <w:rFonts w:ascii="Times New Roman" w:hAnsi="Times New Roman"/>
                <w:sz w:val="28"/>
                <w:szCs w:val="28"/>
              </w:rPr>
              <w:t xml:space="preserve">» </w:t>
            </w:r>
          </w:p>
          <w:p w:rsidR="00683D6D" w:rsidRPr="00142B13" w:rsidRDefault="00683D6D"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rPr>
                <w:sz w:val="24"/>
                <w:szCs w:val="24"/>
              </w:rPr>
            </w:pPr>
            <w:r>
              <w:rPr>
                <w:rFonts w:ascii="Times New Roman" w:hAnsi="Times New Roman"/>
                <w:color w:val="000000"/>
                <w:sz w:val="24"/>
                <w:szCs w:val="24"/>
              </w:rPr>
              <w:t>Целями изучения биологии на уровне основного общего образования являются:</w:t>
            </w:r>
          </w:p>
          <w:p w:rsidR="00CD68E3" w:rsidRDefault="00CD68E3" w:rsidP="00CD68E3">
            <w:pPr>
              <w:spacing w:line="264" w:lineRule="auto"/>
              <w:rPr>
                <w:sz w:val="24"/>
                <w:szCs w:val="24"/>
              </w:rPr>
            </w:pPr>
            <w:r>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CD68E3" w:rsidRDefault="00CD68E3" w:rsidP="00CD68E3">
            <w:pPr>
              <w:spacing w:line="264" w:lineRule="auto"/>
              <w:rPr>
                <w:sz w:val="24"/>
                <w:szCs w:val="24"/>
              </w:rPr>
            </w:pPr>
            <w:r>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CD68E3" w:rsidRDefault="00CD68E3" w:rsidP="00CD68E3">
            <w:pPr>
              <w:spacing w:line="264" w:lineRule="auto"/>
              <w:rPr>
                <w:sz w:val="24"/>
                <w:szCs w:val="24"/>
              </w:rPr>
            </w:pPr>
            <w:r>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CD68E3" w:rsidRDefault="00CD68E3" w:rsidP="00CD68E3">
            <w:pPr>
              <w:spacing w:line="264" w:lineRule="auto"/>
              <w:rPr>
                <w:sz w:val="24"/>
                <w:szCs w:val="24"/>
              </w:rPr>
            </w:pPr>
            <w:r>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D68E3" w:rsidRDefault="00CD68E3" w:rsidP="00CD68E3">
            <w:pPr>
              <w:spacing w:line="264" w:lineRule="auto"/>
              <w:rPr>
                <w:sz w:val="24"/>
                <w:szCs w:val="24"/>
              </w:rPr>
            </w:pPr>
            <w:r>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83D6D" w:rsidRPr="00142B13" w:rsidRDefault="00CD68E3" w:rsidP="00CD68E3">
            <w:pPr>
              <w:rPr>
                <w:rFonts w:ascii="Times New Roman" w:hAnsi="Times New Roman" w:cs="Times New Roman"/>
                <w:sz w:val="24"/>
                <w:szCs w:val="24"/>
              </w:rPr>
            </w:pPr>
            <w:r>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rPr>
                <w:rFonts w:ascii="Times New Roman" w:hAnsi="Times New Roman"/>
                <w:color w:val="000000"/>
                <w:sz w:val="24"/>
                <w:szCs w:val="24"/>
              </w:rPr>
            </w:pPr>
            <w:proofErr w:type="gramStart"/>
            <w:r>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683D6D" w:rsidRPr="00142B13" w:rsidRDefault="00683D6D">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3D6D" w:rsidRPr="00142B13" w:rsidRDefault="00CD68E3" w:rsidP="003B71D1">
            <w:pPr>
              <w:rPr>
                <w:rFonts w:ascii="Times New Roman" w:hAnsi="Times New Roman" w:cs="Times New Roman"/>
                <w:sz w:val="24"/>
                <w:szCs w:val="24"/>
              </w:rPr>
            </w:pPr>
            <w:r>
              <w:rPr>
                <w:rFonts w:ascii="Times New Roman" w:hAnsi="Times New Roman" w:cs="Times New Roman"/>
                <w:sz w:val="24"/>
                <w:szCs w:val="24"/>
              </w:rPr>
              <w:t xml:space="preserve"> </w:t>
            </w:r>
          </w:p>
          <w:p w:rsidR="00683D6D" w:rsidRPr="00142B13" w:rsidRDefault="00683D6D" w:rsidP="003B71D1">
            <w:pPr>
              <w:pStyle w:val="a4"/>
              <w:spacing w:after="0" w:line="240" w:lineRule="auto"/>
              <w:ind w:left="0"/>
              <w:rPr>
                <w:rFonts w:ascii="Times New Roman" w:hAnsi="Times New Roman"/>
                <w:color w:val="000000"/>
                <w:sz w:val="24"/>
                <w:szCs w:val="24"/>
              </w:rPr>
            </w:pPr>
            <w:r w:rsidRPr="00142B13">
              <w:rPr>
                <w:rFonts w:ascii="Times New Roman" w:hAnsi="Times New Roman" w:cs="Times New Roman"/>
                <w:sz w:val="24"/>
                <w:szCs w:val="24"/>
              </w:rPr>
              <w:t>Лист внесения изменений</w:t>
            </w:r>
          </w:p>
        </w:tc>
      </w:tr>
      <w:tr w:rsidR="00683D6D" w:rsidRPr="00142B13" w:rsidTr="00683D6D">
        <w:tc>
          <w:tcPr>
            <w:tcW w:w="2317" w:type="dxa"/>
            <w:tcBorders>
              <w:left w:val="single" w:sz="4" w:space="0" w:color="auto"/>
              <w:right w:val="single" w:sz="4" w:space="0" w:color="auto"/>
            </w:tcBorders>
          </w:tcPr>
          <w:p w:rsidR="00CD68E3" w:rsidRDefault="00CD68E3" w:rsidP="00CD68E3">
            <w:pPr>
              <w:pStyle w:val="a3"/>
              <w:rPr>
                <w:rFonts w:ascii="Times New Roman" w:hAnsi="Times New Roman"/>
                <w:sz w:val="28"/>
                <w:szCs w:val="28"/>
              </w:rPr>
            </w:pPr>
            <w:r>
              <w:rPr>
                <w:rFonts w:ascii="Times New Roman" w:hAnsi="Times New Roman"/>
                <w:sz w:val="28"/>
                <w:szCs w:val="28"/>
              </w:rPr>
              <w:t xml:space="preserve">Рабочая программа по предмету «География для обучающихся 5-9 классов» </w:t>
            </w:r>
          </w:p>
          <w:p w:rsidR="00683D6D" w:rsidRPr="00142B13" w:rsidRDefault="00683D6D"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rPr>
                <w:sz w:val="24"/>
                <w:szCs w:val="24"/>
              </w:rPr>
            </w:pPr>
            <w:r>
              <w:rPr>
                <w:rFonts w:ascii="Times New Roman" w:hAnsi="Times New Roman"/>
                <w:color w:val="000000"/>
                <w:sz w:val="24"/>
                <w:szCs w:val="24"/>
              </w:rPr>
              <w:t>Изучение географии в общем образовании направлено на достижение следующих целей:</w:t>
            </w:r>
          </w:p>
          <w:p w:rsidR="00CD68E3" w:rsidRDefault="00CD68E3" w:rsidP="00CD68E3">
            <w:pPr>
              <w:spacing w:line="264" w:lineRule="auto"/>
              <w:rPr>
                <w:sz w:val="24"/>
                <w:szCs w:val="24"/>
              </w:rPr>
            </w:pPr>
            <w:r>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D68E3" w:rsidRDefault="00CD68E3" w:rsidP="00CD68E3">
            <w:pPr>
              <w:spacing w:line="264" w:lineRule="auto"/>
              <w:rPr>
                <w:sz w:val="24"/>
                <w:szCs w:val="24"/>
              </w:rPr>
            </w:pPr>
            <w:r>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r>
              <w:rPr>
                <w:rFonts w:ascii="Times New Roman" w:hAnsi="Times New Roman"/>
                <w:color w:val="000000"/>
                <w:sz w:val="24"/>
                <w:szCs w:val="24"/>
              </w:rPr>
              <w:lastRenderedPageBreak/>
              <w:t xml:space="preserve">повседневной жизни с использованием географических знаний, самостоятельного приобретения новых знаний; </w:t>
            </w:r>
          </w:p>
          <w:p w:rsidR="00CD68E3" w:rsidRDefault="00CD68E3" w:rsidP="00CD68E3">
            <w:pPr>
              <w:spacing w:line="264" w:lineRule="auto"/>
              <w:rPr>
                <w:sz w:val="24"/>
                <w:szCs w:val="24"/>
              </w:rPr>
            </w:pPr>
            <w:r>
              <w:rPr>
                <w:rFonts w:ascii="Times New Roman" w:hAnsi="Times New Roman"/>
                <w:color w:val="000000"/>
                <w:sz w:val="24"/>
                <w:szCs w:val="24"/>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4"/>
                <w:szCs w:val="24"/>
              </w:rPr>
              <w:t>геоэкологического</w:t>
            </w:r>
            <w:proofErr w:type="spellEnd"/>
            <w:r>
              <w:rPr>
                <w:rFonts w:ascii="Times New Roman" w:hAnsi="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D68E3" w:rsidRDefault="00CD68E3" w:rsidP="00CD68E3">
            <w:pPr>
              <w:spacing w:line="264" w:lineRule="auto"/>
              <w:rPr>
                <w:sz w:val="24"/>
                <w:szCs w:val="24"/>
              </w:rPr>
            </w:pPr>
            <w:r>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D68E3" w:rsidRDefault="00CD68E3" w:rsidP="00CD68E3">
            <w:pPr>
              <w:spacing w:line="264" w:lineRule="auto"/>
              <w:rPr>
                <w:sz w:val="24"/>
                <w:szCs w:val="24"/>
              </w:rPr>
            </w:pPr>
            <w:r>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4"/>
                <w:szCs w:val="24"/>
              </w:rPr>
              <w:t>полиэтничном</w:t>
            </w:r>
            <w:proofErr w:type="spellEnd"/>
            <w:r>
              <w:rPr>
                <w:rFonts w:ascii="Times New Roman" w:hAnsi="Times New Roman"/>
                <w:color w:val="000000"/>
                <w:sz w:val="24"/>
                <w:szCs w:val="24"/>
              </w:rPr>
              <w:t xml:space="preserve"> и многоконфессиональном мире; </w:t>
            </w:r>
          </w:p>
          <w:p w:rsidR="00683D6D" w:rsidRPr="00142B13" w:rsidRDefault="00CD68E3" w:rsidP="00CD68E3">
            <w:pPr>
              <w:tabs>
                <w:tab w:val="left" w:pos="1234"/>
              </w:tabs>
              <w:rPr>
                <w:rFonts w:ascii="Times New Roman" w:hAnsi="Times New Roman"/>
                <w:color w:val="000000"/>
                <w:sz w:val="24"/>
                <w:szCs w:val="24"/>
              </w:rPr>
            </w:pPr>
            <w:r>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tc>
        <w:tc>
          <w:tcPr>
            <w:tcW w:w="3828" w:type="dxa"/>
            <w:tcBorders>
              <w:top w:val="single" w:sz="4" w:space="0" w:color="auto"/>
              <w:left w:val="single" w:sz="4" w:space="0" w:color="auto"/>
              <w:bottom w:val="single" w:sz="4" w:space="0" w:color="auto"/>
              <w:right w:val="single" w:sz="4" w:space="0" w:color="auto"/>
            </w:tcBorders>
          </w:tcPr>
          <w:p w:rsidR="00683D6D" w:rsidRPr="00142B13" w:rsidRDefault="00CD68E3">
            <w:pPr>
              <w:rPr>
                <w:rFonts w:ascii="Times New Roman" w:hAnsi="Times New Roman"/>
                <w:color w:val="000000"/>
                <w:sz w:val="24"/>
                <w:szCs w:val="24"/>
              </w:rPr>
            </w:pPr>
            <w:r>
              <w:rPr>
                <w:rFonts w:ascii="Times New Roman" w:hAnsi="Times New Roman"/>
                <w:color w:val="000000"/>
                <w:sz w:val="24"/>
                <w:szCs w:val="24"/>
              </w:rPr>
              <w:lastRenderedPageBreak/>
              <w:t>Учебным планом на изучение географии отводится 272 часа: по одному часу в неделю в 5 и 6 классах и по 2 часа в 7, 8 и 9 классах.</w:t>
            </w:r>
          </w:p>
        </w:tc>
        <w:tc>
          <w:tcPr>
            <w:tcW w:w="1985" w:type="dxa"/>
            <w:tcBorders>
              <w:top w:val="single" w:sz="4" w:space="0" w:color="auto"/>
              <w:left w:val="single" w:sz="4" w:space="0" w:color="auto"/>
              <w:bottom w:val="single" w:sz="4" w:space="0" w:color="auto"/>
              <w:right w:val="single" w:sz="4" w:space="0" w:color="auto"/>
            </w:tcBorders>
          </w:tcPr>
          <w:p w:rsidR="00683D6D" w:rsidRPr="00142B13" w:rsidRDefault="00142B13" w:rsidP="00CD68E3">
            <w:pPr>
              <w:rPr>
                <w:rFonts w:ascii="Times New Roman" w:hAnsi="Times New Roman" w:cs="Times New Roman"/>
                <w:sz w:val="24"/>
                <w:szCs w:val="24"/>
              </w:rPr>
            </w:pPr>
            <w:r w:rsidRPr="00142B13">
              <w:rPr>
                <w:rFonts w:ascii="Times New Roman" w:hAnsi="Times New Roman" w:cs="Times New Roman"/>
                <w:sz w:val="24"/>
                <w:szCs w:val="24"/>
              </w:rPr>
              <w:t>Лист внесения изменений</w:t>
            </w:r>
          </w:p>
        </w:tc>
      </w:tr>
      <w:tr w:rsidR="00683D6D" w:rsidRPr="00142B13" w:rsidTr="00683D6D">
        <w:tc>
          <w:tcPr>
            <w:tcW w:w="2317" w:type="dxa"/>
            <w:tcBorders>
              <w:left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sz w:val="28"/>
                <w:szCs w:val="28"/>
              </w:rPr>
              <w:lastRenderedPageBreak/>
              <w:t xml:space="preserve">Рабочая программа по предмету «Алгебра» </w:t>
            </w:r>
            <w:r>
              <w:rPr>
                <w:rFonts w:ascii="Times New Roman" w:hAnsi="Times New Roman" w:cs="Times New Roman"/>
                <w:color w:val="000000"/>
                <w:sz w:val="28"/>
                <w:szCs w:val="28"/>
                <w:shd w:val="clear" w:color="auto" w:fill="FFFFFF"/>
              </w:rPr>
              <w:t>для обучающихся 7-9 классов</w:t>
            </w:r>
          </w:p>
          <w:p w:rsidR="00683D6D" w:rsidRPr="00142B13" w:rsidRDefault="00683D6D"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eastAsia="Times New Roman" w:hAnsi="Times New Roman" w:cs="Times New Roman"/>
                <w:color w:val="333333"/>
                <w:sz w:val="24"/>
                <w:szCs w:val="24"/>
                <w:lang w:eastAsia="ru-RU"/>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Pr>
                <w:rFonts w:ascii="Times New Roman" w:eastAsia="Times New Roman" w:hAnsi="Times New Roman" w:cs="Times New Roman"/>
                <w:color w:val="333333"/>
                <w:sz w:val="24"/>
                <w:szCs w:val="24"/>
                <w:lang w:eastAsia="ru-RU"/>
              </w:rPr>
              <w:t>естественно-научного</w:t>
            </w:r>
            <w:proofErr w:type="gramEnd"/>
            <w:r>
              <w:rPr>
                <w:rFonts w:ascii="Times New Roman" w:eastAsia="Times New Roman" w:hAnsi="Times New Roman" w:cs="Times New Roman"/>
                <w:color w:val="333333"/>
                <w:sz w:val="24"/>
                <w:szCs w:val="24"/>
                <w:lang w:eastAsia="ru-RU"/>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w:t>
            </w:r>
            <w:r>
              <w:rPr>
                <w:rFonts w:ascii="Times New Roman" w:eastAsia="Times New Roman" w:hAnsi="Times New Roman" w:cs="Times New Roman"/>
                <w:color w:val="333333"/>
                <w:sz w:val="24"/>
                <w:szCs w:val="24"/>
                <w:lang w:eastAsia="ru-RU"/>
              </w:rPr>
              <w:lastRenderedPageBreak/>
              <w:t xml:space="preserve">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Pr>
                <w:rFonts w:ascii="Times New Roman" w:eastAsia="Times New Roman" w:hAnsi="Times New Roman" w:cs="Times New Roman"/>
                <w:color w:val="333333"/>
                <w:sz w:val="24"/>
                <w:szCs w:val="24"/>
                <w:lang w:eastAsia="ru-RU"/>
              </w:rPr>
              <w:t>обучающихся</w:t>
            </w:r>
            <w:proofErr w:type="gramEnd"/>
            <w:r>
              <w:rPr>
                <w:rFonts w:ascii="Times New Roman" w:eastAsia="Times New Roman" w:hAnsi="Times New Roman" w:cs="Times New Roman"/>
                <w:color w:val="333333"/>
                <w:sz w:val="24"/>
                <w:szCs w:val="24"/>
                <w:lang w:eastAsia="ru-RU"/>
              </w:rPr>
              <w:t>: они используют дедуктивные и индуктивные рассуждения, обобщение и конкретизацию, абстрагирование и аналогию.</w:t>
            </w:r>
          </w:p>
          <w:p w:rsidR="00683D6D" w:rsidRPr="00142B13" w:rsidRDefault="00683D6D">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cs="Times New Roman"/>
                <w:color w:val="333333"/>
                <w:sz w:val="24"/>
                <w:szCs w:val="24"/>
                <w:shd w:val="clear" w:color="auto" w:fill="FFFFFF"/>
              </w:rPr>
              <w:lastRenderedPageBreak/>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rsidR="00683D6D" w:rsidRPr="00142B13" w:rsidRDefault="00683D6D">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3B71D1" w:rsidP="00142B13">
            <w:pPr>
              <w:rPr>
                <w:rFonts w:ascii="Times New Roman" w:hAnsi="Times New Roman" w:cs="Times New Roman"/>
                <w:sz w:val="24"/>
                <w:szCs w:val="24"/>
              </w:rPr>
            </w:pPr>
            <w:r w:rsidRPr="00142B13">
              <w:rPr>
                <w:rFonts w:ascii="Times New Roman" w:hAnsi="Times New Roman" w:cs="Times New Roman"/>
                <w:sz w:val="24"/>
                <w:szCs w:val="24"/>
              </w:rPr>
              <w:t xml:space="preserve"> </w:t>
            </w:r>
            <w:r w:rsidR="00142B13" w:rsidRPr="00142B13">
              <w:rPr>
                <w:rFonts w:ascii="Times New Roman" w:hAnsi="Times New Roman" w:cs="Times New Roman"/>
                <w:sz w:val="24"/>
                <w:szCs w:val="24"/>
              </w:rPr>
              <w:t>1.Перечень контрольно-оценочных работ</w:t>
            </w:r>
          </w:p>
          <w:p w:rsidR="00683D6D" w:rsidRPr="00142B13" w:rsidRDefault="00142B13" w:rsidP="00142B13">
            <w:pPr>
              <w:pStyle w:val="a4"/>
              <w:spacing w:after="0" w:line="240" w:lineRule="auto"/>
              <w:ind w:left="0"/>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tc>
      </w:tr>
      <w:tr w:rsidR="00683D6D" w:rsidRPr="00142B13" w:rsidTr="00683D6D">
        <w:tc>
          <w:tcPr>
            <w:tcW w:w="2317" w:type="dxa"/>
            <w:tcBorders>
              <w:left w:val="single" w:sz="4" w:space="0" w:color="auto"/>
              <w:right w:val="single" w:sz="4" w:space="0" w:color="auto"/>
            </w:tcBorders>
          </w:tcPr>
          <w:p w:rsidR="00CD68E3" w:rsidRDefault="00CD68E3" w:rsidP="00CD68E3">
            <w:pPr>
              <w:pStyle w:val="a3"/>
              <w:rPr>
                <w:rFonts w:ascii="Times New Roman" w:hAnsi="Times New Roman"/>
                <w:sz w:val="28"/>
                <w:szCs w:val="28"/>
              </w:rPr>
            </w:pPr>
            <w:r>
              <w:rPr>
                <w:rFonts w:ascii="Times New Roman" w:hAnsi="Times New Roman"/>
                <w:sz w:val="28"/>
                <w:szCs w:val="28"/>
              </w:rPr>
              <w:lastRenderedPageBreak/>
              <w:t xml:space="preserve">Рабочая программа по предмету «геометрия» </w:t>
            </w:r>
            <w:r>
              <w:rPr>
                <w:rFonts w:ascii="Times New Roman" w:hAnsi="Times New Roman"/>
                <w:color w:val="000000"/>
                <w:sz w:val="28"/>
                <w:szCs w:val="28"/>
                <w:shd w:val="clear" w:color="auto" w:fill="FFFFFF"/>
              </w:rPr>
              <w:t>для обучающихся 7-9 классов</w:t>
            </w:r>
          </w:p>
          <w:p w:rsidR="00683D6D" w:rsidRPr="00142B13" w:rsidRDefault="00683D6D"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eastAsia="Times New Roman" w:hAnsi="Times New Roman" w:cs="Times New Roman"/>
                <w:color w:val="333333"/>
                <w:sz w:val="24"/>
                <w:szCs w:val="24"/>
                <w:lang w:eastAsia="ru-RU"/>
              </w:rPr>
              <w:t>контрпримеры</w:t>
            </w:r>
            <w:proofErr w:type="spellEnd"/>
            <w:r>
              <w:rPr>
                <w:rFonts w:ascii="Times New Roman" w:eastAsia="Times New Roman" w:hAnsi="Times New Roman" w:cs="Times New Roman"/>
                <w:color w:val="333333"/>
                <w:sz w:val="24"/>
                <w:szCs w:val="24"/>
                <w:lang w:eastAsia="ru-RU"/>
              </w:rPr>
              <w:t xml:space="preserve"> к </w:t>
            </w:r>
            <w:proofErr w:type="gramStart"/>
            <w:r>
              <w:rPr>
                <w:rFonts w:ascii="Times New Roman" w:eastAsia="Times New Roman" w:hAnsi="Times New Roman" w:cs="Times New Roman"/>
                <w:color w:val="333333"/>
                <w:sz w:val="24"/>
                <w:szCs w:val="24"/>
                <w:lang w:eastAsia="ru-RU"/>
              </w:rPr>
              <w:t>ложным</w:t>
            </w:r>
            <w:proofErr w:type="gramEnd"/>
            <w:r>
              <w:rPr>
                <w:rFonts w:ascii="Times New Roman" w:eastAsia="Times New Roman" w:hAnsi="Times New Roman" w:cs="Times New Roman"/>
                <w:color w:val="333333"/>
                <w:sz w:val="24"/>
                <w:szCs w:val="24"/>
                <w:lang w:eastAsia="ru-RU"/>
              </w:rPr>
              <w:t>, проводить рассуждения «от противного», отличать свойства от признаков, формулировать обратные утверждения.</w:t>
            </w:r>
          </w:p>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eastAsia="Times New Roman" w:hAnsi="Times New Roman" w:cs="Times New Roman"/>
                <w:color w:val="333333"/>
                <w:sz w:val="24"/>
                <w:szCs w:val="24"/>
                <w:lang w:eastAsia="ru-RU"/>
              </w:rPr>
              <w:t>обучающийся</w:t>
            </w:r>
            <w:proofErr w:type="gramEnd"/>
            <w:r>
              <w:rPr>
                <w:rFonts w:ascii="Times New Roman" w:eastAsia="Times New Roman" w:hAnsi="Times New Roman" w:cs="Times New Roman"/>
                <w:color w:val="333333"/>
                <w:sz w:val="24"/>
                <w:szCs w:val="24"/>
                <w:lang w:eastAsia="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683D6D" w:rsidRPr="00142B13" w:rsidRDefault="00683D6D" w:rsidP="00683D6D">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cs="Times New Roman"/>
                <w:color w:val="333333"/>
                <w:sz w:val="24"/>
                <w:szCs w:val="24"/>
                <w:shd w:val="clear" w:color="auto" w:fill="FFFFFF"/>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683D6D" w:rsidRPr="00142B13" w:rsidRDefault="00683D6D">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142B13" w:rsidP="00142B13">
            <w:pPr>
              <w:rPr>
                <w:rFonts w:ascii="Times New Roman" w:hAnsi="Times New Roman" w:cs="Times New Roman"/>
                <w:sz w:val="24"/>
                <w:szCs w:val="24"/>
              </w:rPr>
            </w:pPr>
            <w:r w:rsidRPr="00142B13">
              <w:rPr>
                <w:rFonts w:ascii="Times New Roman" w:hAnsi="Times New Roman" w:cs="Times New Roman"/>
                <w:sz w:val="24"/>
                <w:szCs w:val="24"/>
              </w:rPr>
              <w:t>1.Перечень контрольно-оценочных работ</w:t>
            </w:r>
          </w:p>
          <w:p w:rsidR="00683D6D" w:rsidRPr="00142B13" w:rsidRDefault="00142B13" w:rsidP="00142B13">
            <w:pPr>
              <w:pStyle w:val="a4"/>
              <w:spacing w:after="0" w:line="240" w:lineRule="auto"/>
              <w:ind w:left="0"/>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tc>
      </w:tr>
      <w:tr w:rsidR="00142B13" w:rsidRPr="00142B13" w:rsidTr="00683D6D">
        <w:tc>
          <w:tcPr>
            <w:tcW w:w="2317" w:type="dxa"/>
            <w:tcBorders>
              <w:left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sz w:val="28"/>
                <w:szCs w:val="28"/>
              </w:rPr>
              <w:t xml:space="preserve">Рабочая программа по предмету «Вероятность и </w:t>
            </w:r>
            <w:r>
              <w:rPr>
                <w:rFonts w:ascii="Times New Roman" w:hAnsi="Times New Roman"/>
                <w:sz w:val="28"/>
                <w:szCs w:val="28"/>
              </w:rPr>
              <w:lastRenderedPageBreak/>
              <w:t xml:space="preserve">статистика» </w:t>
            </w:r>
            <w:r>
              <w:rPr>
                <w:rFonts w:ascii="Times New Roman" w:hAnsi="Times New Roman" w:cs="Times New Roman"/>
                <w:color w:val="000000"/>
                <w:sz w:val="28"/>
                <w:szCs w:val="28"/>
                <w:shd w:val="clear" w:color="auto" w:fill="FFFFFF"/>
              </w:rPr>
              <w:t>для обучающихся 7-9 классов</w:t>
            </w:r>
          </w:p>
          <w:p w:rsidR="00142B13" w:rsidRPr="00142B13" w:rsidRDefault="00142B13"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w:t>
            </w:r>
            <w:r>
              <w:rPr>
                <w:rFonts w:ascii="Times New Roman" w:eastAsia="Times New Roman" w:hAnsi="Times New Roman" w:cs="Times New Roman"/>
                <w:color w:val="333333"/>
                <w:sz w:val="24"/>
                <w:szCs w:val="24"/>
                <w:lang w:eastAsia="ru-RU"/>
              </w:rPr>
              <w:lastRenderedPageBreak/>
              <w:t>области вероятности и статистики, такая подготовка важна для продолжения образования и для успешной профессиональной карьеры.</w:t>
            </w:r>
          </w:p>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Pr>
                <w:rFonts w:ascii="Times New Roman" w:eastAsia="Times New Roman" w:hAnsi="Times New Roman" w:cs="Times New Roman"/>
                <w:color w:val="333333"/>
                <w:sz w:val="24"/>
                <w:szCs w:val="24"/>
                <w:lang w:eastAsia="ru-RU"/>
              </w:rPr>
              <w:t>необходимо</w:t>
            </w:r>
            <w:proofErr w:type="gramEnd"/>
            <w:r>
              <w:rPr>
                <w:rFonts w:ascii="Times New Roman" w:eastAsia="Times New Roman" w:hAnsi="Times New Roman" w:cs="Times New Roman"/>
                <w:color w:val="333333"/>
                <w:sz w:val="24"/>
                <w:szCs w:val="24"/>
                <w:lang w:eastAsia="ru-RU"/>
              </w:rPr>
              <w:t xml:space="preserve"> в том числе хорошо сформированное вероятностное и статистическое мышление.</w:t>
            </w:r>
          </w:p>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proofErr w:type="gramStart"/>
            <w:r>
              <w:rPr>
                <w:rFonts w:ascii="Times New Roman" w:eastAsia="Times New Roman" w:hAnsi="Times New Roman" w:cs="Times New Roman"/>
                <w:color w:val="333333"/>
                <w:sz w:val="24"/>
                <w:szCs w:val="24"/>
                <w:lang w:eastAsia="ru-RU"/>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p>
          <w:p w:rsidR="00CD68E3" w:rsidRDefault="00CD68E3" w:rsidP="00CD68E3">
            <w:pPr>
              <w:spacing w:before="100" w:beforeAutospacing="1"/>
              <w:ind w:firstLine="567"/>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Pr>
                <w:rFonts w:ascii="Times New Roman" w:eastAsia="Times New Roman" w:hAnsi="Times New Roman" w:cs="Times New Roman"/>
                <w:color w:val="333333"/>
                <w:sz w:val="24"/>
                <w:szCs w:val="24"/>
                <w:lang w:eastAsia="ru-RU"/>
              </w:rPr>
              <w:t>информации</w:t>
            </w:r>
            <w:proofErr w:type="gramEnd"/>
            <w:r>
              <w:rPr>
                <w:rFonts w:ascii="Times New Roman" w:eastAsia="Times New Roman" w:hAnsi="Times New Roman" w:cs="Times New Roman"/>
                <w:color w:val="333333"/>
                <w:sz w:val="24"/>
                <w:szCs w:val="24"/>
                <w:lang w:eastAsia="ru-RU"/>
              </w:rPr>
              <w:t xml:space="preserve"> и закладываются основы вероятностного мышления.</w:t>
            </w:r>
          </w:p>
          <w:p w:rsidR="00142B13" w:rsidRPr="00142B13" w:rsidRDefault="00142B13">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cs="Times New Roman"/>
                <w:color w:val="333333"/>
                <w:sz w:val="24"/>
                <w:szCs w:val="24"/>
                <w:shd w:val="clear" w:color="auto" w:fill="FFFFFF"/>
              </w:rPr>
              <w:lastRenderedPageBreak/>
              <w:t xml:space="preserve">На изучение учебного курса «Вероятность и статистика» отводится 102 часа: в 7 классе – 34 часа (1 час в неделю), в 8 классе – 34 часа (1 час в неделю), в 9 классе </w:t>
            </w:r>
            <w:r>
              <w:rPr>
                <w:rFonts w:ascii="Times New Roman" w:hAnsi="Times New Roman" w:cs="Times New Roman"/>
                <w:color w:val="333333"/>
                <w:sz w:val="24"/>
                <w:szCs w:val="24"/>
                <w:shd w:val="clear" w:color="auto" w:fill="FFFFFF"/>
              </w:rPr>
              <w:lastRenderedPageBreak/>
              <w:t>– 34 часа (1 час в неделю).</w:t>
            </w:r>
          </w:p>
          <w:p w:rsidR="00142B13" w:rsidRPr="00142B13" w:rsidRDefault="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142B13" w:rsidP="00D22FA3">
            <w:pPr>
              <w:rPr>
                <w:rFonts w:ascii="Times New Roman" w:hAnsi="Times New Roman" w:cs="Times New Roman"/>
                <w:sz w:val="24"/>
                <w:szCs w:val="24"/>
              </w:rPr>
            </w:pPr>
            <w:r w:rsidRPr="00142B13">
              <w:rPr>
                <w:rFonts w:ascii="Times New Roman" w:hAnsi="Times New Roman" w:cs="Times New Roman"/>
                <w:sz w:val="24"/>
                <w:szCs w:val="24"/>
              </w:rPr>
              <w:lastRenderedPageBreak/>
              <w:t>1.Перечень контрольно-оценочных работ</w:t>
            </w:r>
          </w:p>
          <w:p w:rsidR="00142B13" w:rsidRPr="00142B13" w:rsidRDefault="00142B13" w:rsidP="00D22FA3">
            <w:pPr>
              <w:pStyle w:val="a4"/>
              <w:spacing w:after="0" w:line="240" w:lineRule="auto"/>
              <w:ind w:left="0"/>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tc>
      </w:tr>
      <w:tr w:rsidR="00142B13" w:rsidRPr="00142B13" w:rsidTr="00683D6D">
        <w:tc>
          <w:tcPr>
            <w:tcW w:w="2317" w:type="dxa"/>
            <w:tcBorders>
              <w:left w:val="single" w:sz="4" w:space="0" w:color="auto"/>
              <w:right w:val="single" w:sz="4" w:space="0" w:color="auto"/>
            </w:tcBorders>
          </w:tcPr>
          <w:p w:rsidR="00CD68E3" w:rsidRDefault="00CD68E3" w:rsidP="00CD68E3">
            <w:pPr>
              <w:pStyle w:val="a3"/>
              <w:rPr>
                <w:rFonts w:ascii="Times New Roman" w:hAnsi="Times New Roman"/>
                <w:sz w:val="28"/>
                <w:szCs w:val="28"/>
              </w:rPr>
            </w:pPr>
            <w:r>
              <w:rPr>
                <w:rFonts w:ascii="Times New Roman" w:hAnsi="Times New Roman"/>
                <w:sz w:val="28"/>
                <w:szCs w:val="28"/>
              </w:rPr>
              <w:lastRenderedPageBreak/>
              <w:t xml:space="preserve">Рабочая программа по предмету «Математика» </w:t>
            </w:r>
            <w:r>
              <w:rPr>
                <w:rFonts w:ascii="Times New Roman" w:hAnsi="Times New Roman"/>
                <w:color w:val="000000"/>
                <w:sz w:val="28"/>
                <w:szCs w:val="28"/>
                <w:shd w:val="clear" w:color="auto" w:fill="FFFFFF"/>
              </w:rPr>
              <w:lastRenderedPageBreak/>
              <w:t>для обучающихся 5-6 классов</w:t>
            </w:r>
          </w:p>
          <w:p w:rsidR="00142B13" w:rsidRPr="00142B13" w:rsidRDefault="00142B13"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before="100" w:beforeAutospacing="1"/>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Приоритетными целями обучения математике в 5–6 классах являются:</w:t>
            </w:r>
          </w:p>
          <w:p w:rsidR="00CD68E3" w:rsidRDefault="00CD68E3" w:rsidP="00CD68E3">
            <w:pPr>
              <w:numPr>
                <w:ilvl w:val="0"/>
                <w:numId w:val="6"/>
              </w:numPr>
              <w:spacing w:before="100" w:beforeAutospacing="1"/>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продолжение формирования основных математических понятий (число, величина, геометрическая фигура), обеспечивающих </w:t>
            </w:r>
            <w:r>
              <w:rPr>
                <w:rFonts w:ascii="Times New Roman" w:eastAsia="Times New Roman" w:hAnsi="Times New Roman" w:cs="Times New Roman"/>
                <w:color w:val="333333"/>
                <w:sz w:val="24"/>
                <w:szCs w:val="24"/>
                <w:lang w:eastAsia="ru-RU"/>
              </w:rPr>
              <w:lastRenderedPageBreak/>
              <w:t>преемственность и перспективность математического образования обучающихся;</w:t>
            </w:r>
          </w:p>
          <w:p w:rsidR="00CD68E3" w:rsidRDefault="00CD68E3" w:rsidP="00CD68E3">
            <w:pPr>
              <w:numPr>
                <w:ilvl w:val="0"/>
                <w:numId w:val="6"/>
              </w:numPr>
              <w:spacing w:before="100" w:beforeAutospacing="1"/>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CD68E3" w:rsidRDefault="00CD68E3" w:rsidP="00CD68E3">
            <w:pPr>
              <w:numPr>
                <w:ilvl w:val="0"/>
                <w:numId w:val="6"/>
              </w:numPr>
              <w:spacing w:before="100" w:beforeAutospacing="1"/>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подведение обучающихся на доступном для них </w:t>
            </w:r>
            <w:proofErr w:type="gramStart"/>
            <w:r>
              <w:rPr>
                <w:rFonts w:ascii="Times New Roman" w:eastAsia="Times New Roman" w:hAnsi="Times New Roman" w:cs="Times New Roman"/>
                <w:color w:val="333333"/>
                <w:sz w:val="24"/>
                <w:szCs w:val="24"/>
                <w:lang w:eastAsia="ru-RU"/>
              </w:rPr>
              <w:t>уровне</w:t>
            </w:r>
            <w:proofErr w:type="gramEnd"/>
            <w:r>
              <w:rPr>
                <w:rFonts w:ascii="Times New Roman" w:eastAsia="Times New Roman" w:hAnsi="Times New Roman" w:cs="Times New Roman"/>
                <w:color w:val="333333"/>
                <w:sz w:val="24"/>
                <w:szCs w:val="24"/>
                <w:lang w:eastAsia="ru-RU"/>
              </w:rPr>
              <w:t xml:space="preserve"> к осознанию взаимосвязи математики и окружающего мира;</w:t>
            </w:r>
          </w:p>
          <w:p w:rsidR="00CD68E3" w:rsidRDefault="00CD68E3" w:rsidP="00CD68E3">
            <w:pPr>
              <w:numPr>
                <w:ilvl w:val="0"/>
                <w:numId w:val="6"/>
              </w:numPr>
              <w:spacing w:before="100" w:beforeAutospacing="1"/>
              <w:ind w:left="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42B13" w:rsidRPr="00142B13" w:rsidRDefault="00142B13" w:rsidP="00142B13">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rPr>
                <w:rFonts w:ascii="Times New Roman" w:hAnsi="Times New Roman"/>
                <w:sz w:val="24"/>
                <w:szCs w:val="24"/>
              </w:rPr>
            </w:pPr>
            <w:r>
              <w:rPr>
                <w:rFonts w:ascii="Times New Roman" w:hAnsi="Times New Roman" w:cs="Times New Roman"/>
                <w:color w:val="333333"/>
                <w:sz w:val="24"/>
                <w:szCs w:val="24"/>
                <w:shd w:val="clear" w:color="auto" w:fill="FFFFFF"/>
              </w:rPr>
              <w:lastRenderedPageBreak/>
              <w:t>На изучение учебного курса «Математика» отводится 340 часов: в 5 классе – 170 часов (5 часов в неделю), в 6 классе – 170 часов (5 часов в неделю).</w:t>
            </w:r>
          </w:p>
          <w:p w:rsidR="00142B13" w:rsidRPr="00142B13" w:rsidRDefault="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142B13" w:rsidP="00D22FA3">
            <w:pPr>
              <w:rPr>
                <w:rFonts w:ascii="Times New Roman" w:hAnsi="Times New Roman" w:cs="Times New Roman"/>
                <w:sz w:val="24"/>
                <w:szCs w:val="24"/>
              </w:rPr>
            </w:pPr>
            <w:r w:rsidRPr="00142B13">
              <w:rPr>
                <w:rFonts w:ascii="Times New Roman" w:hAnsi="Times New Roman" w:cs="Times New Roman"/>
                <w:sz w:val="24"/>
                <w:szCs w:val="24"/>
              </w:rPr>
              <w:lastRenderedPageBreak/>
              <w:t>1.Перечень контрольно-оценочных работ</w:t>
            </w:r>
          </w:p>
          <w:p w:rsidR="00142B13" w:rsidRPr="00142B13" w:rsidRDefault="00142B13" w:rsidP="00D22FA3">
            <w:pPr>
              <w:pStyle w:val="a4"/>
              <w:spacing w:after="0" w:line="240" w:lineRule="auto"/>
              <w:ind w:left="0"/>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tc>
      </w:tr>
      <w:tr w:rsidR="00142B13" w:rsidRPr="00142B13" w:rsidTr="00683D6D">
        <w:tc>
          <w:tcPr>
            <w:tcW w:w="2317" w:type="dxa"/>
            <w:tcBorders>
              <w:left w:val="single" w:sz="4" w:space="0" w:color="auto"/>
              <w:right w:val="single" w:sz="4" w:space="0" w:color="auto"/>
            </w:tcBorders>
          </w:tcPr>
          <w:p w:rsidR="00CD68E3" w:rsidRDefault="00CD68E3" w:rsidP="00CD68E3">
            <w:pPr>
              <w:pStyle w:val="a3"/>
              <w:rPr>
                <w:rFonts w:ascii="Times New Roman" w:hAnsi="Times New Roman"/>
                <w:i/>
                <w:sz w:val="28"/>
                <w:szCs w:val="28"/>
              </w:rPr>
            </w:pPr>
            <w:r>
              <w:rPr>
                <w:rFonts w:ascii="Times New Roman" w:hAnsi="Times New Roman"/>
                <w:i/>
                <w:sz w:val="28"/>
                <w:szCs w:val="28"/>
              </w:rPr>
              <w:lastRenderedPageBreak/>
              <w:t>Рабочая программа по предмету «Литература » (базовый уровень)</w:t>
            </w:r>
          </w:p>
          <w:p w:rsidR="00142B13" w:rsidRPr="00142B13" w:rsidRDefault="00142B13"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ind w:firstLine="600"/>
              <w:jc w:val="both"/>
            </w:pPr>
            <w:proofErr w:type="gramStart"/>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142B13" w:rsidRPr="00142B13" w:rsidRDefault="00142B13">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ind w:firstLine="600"/>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42B13" w:rsidRPr="00142B13" w:rsidRDefault="00142B13" w:rsidP="00142B13">
            <w:pPr>
              <w:tabs>
                <w:tab w:val="left" w:pos="2331"/>
              </w:tabs>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142B13" w:rsidP="00CD68E3">
            <w:pPr>
              <w:rPr>
                <w:rFonts w:ascii="Times New Roman" w:hAnsi="Times New Roman" w:cs="Times New Roman"/>
                <w:sz w:val="24"/>
                <w:szCs w:val="24"/>
              </w:rPr>
            </w:pPr>
            <w:r w:rsidRPr="00142B13">
              <w:rPr>
                <w:rFonts w:ascii="Times New Roman" w:hAnsi="Times New Roman" w:cs="Times New Roman"/>
                <w:sz w:val="24"/>
                <w:szCs w:val="24"/>
              </w:rPr>
              <w:t>Лист внесения изменений</w:t>
            </w:r>
          </w:p>
        </w:tc>
      </w:tr>
      <w:tr w:rsidR="00142B13" w:rsidRPr="00142B13" w:rsidTr="00683D6D">
        <w:tc>
          <w:tcPr>
            <w:tcW w:w="2317" w:type="dxa"/>
            <w:tcBorders>
              <w:left w:val="single" w:sz="4" w:space="0" w:color="auto"/>
              <w:right w:val="single" w:sz="4" w:space="0" w:color="auto"/>
            </w:tcBorders>
          </w:tcPr>
          <w:p w:rsidR="00CD68E3" w:rsidRDefault="00CD68E3" w:rsidP="00CD68E3">
            <w:pPr>
              <w:pStyle w:val="a3"/>
              <w:rPr>
                <w:rFonts w:ascii="Times New Roman" w:hAnsi="Times New Roman"/>
                <w:sz w:val="28"/>
                <w:szCs w:val="28"/>
              </w:rPr>
            </w:pPr>
            <w:r>
              <w:rPr>
                <w:rFonts w:ascii="Times New Roman" w:hAnsi="Times New Roman"/>
                <w:sz w:val="28"/>
                <w:szCs w:val="28"/>
              </w:rPr>
              <w:t>Рабочая программа по предмету «</w:t>
            </w:r>
            <w:r>
              <w:rPr>
                <w:rFonts w:ascii="Times New Roman" w:hAnsi="Times New Roman"/>
                <w:b/>
                <w:color w:val="000000"/>
                <w:sz w:val="28"/>
              </w:rPr>
              <w:t>Русский язык. Базовый уровень</w:t>
            </w:r>
            <w:r>
              <w:rPr>
                <w:rFonts w:ascii="Times New Roman" w:hAnsi="Times New Roman"/>
                <w:sz w:val="28"/>
                <w:szCs w:val="28"/>
              </w:rPr>
              <w:t>»</w:t>
            </w:r>
          </w:p>
          <w:p w:rsidR="00142B13" w:rsidRPr="00142B13" w:rsidRDefault="00142B13"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CD68E3" w:rsidRDefault="00CD68E3" w:rsidP="00CD68E3">
            <w:pPr>
              <w:spacing w:line="264" w:lineRule="auto"/>
              <w:ind w:firstLine="600"/>
            </w:pPr>
            <w:r>
              <w:rPr>
                <w:rFonts w:ascii="Times New Roman" w:hAnsi="Times New Roman"/>
                <w:color w:val="000000"/>
                <w:sz w:val="28"/>
              </w:rPr>
              <w:t xml:space="preserve">Изучение русского языка направлено на достижение следующих целей: </w:t>
            </w:r>
          </w:p>
          <w:p w:rsidR="00CD68E3" w:rsidRDefault="00CD68E3" w:rsidP="00CD68E3">
            <w:pPr>
              <w:spacing w:line="264" w:lineRule="auto"/>
              <w:ind w:firstLine="600"/>
            </w:pPr>
            <w:proofErr w:type="gramStart"/>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w:t>
            </w:r>
            <w:r>
              <w:rPr>
                <w:rFonts w:ascii="Times New Roman" w:hAnsi="Times New Roman"/>
                <w:color w:val="000000"/>
                <w:sz w:val="28"/>
              </w:rPr>
              <w:lastRenderedPageBreak/>
              <w:t xml:space="preserve">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Pr>
                <w:rFonts w:ascii="Times New Roman" w:hAnsi="Times New Roman"/>
                <w:color w:val="000000"/>
                <w:sz w:val="28"/>
              </w:rPr>
              <w:softHyphen/>
              <w:t>человеческой деятельности;</w:t>
            </w:r>
            <w:proofErr w:type="gramEnd"/>
            <w:r>
              <w:rPr>
                <w:rFonts w:ascii="Times New Roman" w:hAnsi="Times New Roman"/>
                <w:color w:val="000000"/>
                <w:sz w:val="28"/>
              </w:rPr>
              <w:t xml:space="preserve"> проявление уважения к общероссийской и русской культуре, к культуре и языкам всех народов Российской Федерации;</w:t>
            </w:r>
          </w:p>
          <w:p w:rsidR="00CD68E3" w:rsidRDefault="00CD68E3" w:rsidP="00CD68E3">
            <w:pPr>
              <w:spacing w:line="264" w:lineRule="auto"/>
              <w:ind w:firstLine="600"/>
            </w:pPr>
            <w:r>
              <w:rPr>
                <w:rFonts w:ascii="Times New Roman" w:hAnsi="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CD68E3" w:rsidRDefault="00CD68E3" w:rsidP="00CD68E3">
            <w:pPr>
              <w:spacing w:line="264" w:lineRule="auto"/>
              <w:ind w:firstLine="600"/>
            </w:pPr>
            <w:r>
              <w:rPr>
                <w:rFonts w:ascii="Times New Roman" w:hAnsi="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CD68E3" w:rsidRDefault="00CD68E3" w:rsidP="00CD68E3">
            <w:pPr>
              <w:spacing w:line="264" w:lineRule="auto"/>
              <w:ind w:firstLine="600"/>
            </w:pPr>
            <w:r>
              <w:rPr>
                <w:rFonts w:ascii="Times New Roman" w:hAnsi="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CD68E3" w:rsidRDefault="00CD68E3" w:rsidP="00CD68E3">
            <w:pPr>
              <w:spacing w:line="264" w:lineRule="auto"/>
              <w:ind w:firstLine="600"/>
            </w:pPr>
            <w:r>
              <w:rPr>
                <w:rFonts w:ascii="Times New Roman" w:hAnsi="Times New Roman"/>
                <w:color w:val="000000"/>
                <w:sz w:val="28"/>
              </w:rPr>
              <w:t xml:space="preserve">совершенствование мыслительной деятельности, </w:t>
            </w:r>
            <w:r>
              <w:rPr>
                <w:rFonts w:ascii="Times New Roman" w:hAnsi="Times New Roman"/>
                <w:color w:val="000000"/>
                <w:sz w:val="28"/>
              </w:rPr>
              <w:lastRenderedPageBreak/>
              <w:t>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CD68E3" w:rsidRDefault="00CD68E3" w:rsidP="00CD68E3">
            <w:pPr>
              <w:spacing w:line="264" w:lineRule="auto"/>
              <w:ind w:firstLine="600"/>
            </w:pPr>
            <w:r>
              <w:rPr>
                <w:rFonts w:ascii="Times New Roman" w:hAnsi="Times New Roman"/>
                <w:color w:val="000000"/>
                <w:sz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42B13" w:rsidRPr="00142B13" w:rsidRDefault="00142B13">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142B13" w:rsidRPr="00627D46" w:rsidRDefault="00627D46" w:rsidP="00627D46">
            <w:pPr>
              <w:spacing w:line="264" w:lineRule="auto"/>
              <w:ind w:firstLine="600"/>
              <w:jc w:val="both"/>
            </w:pPr>
            <w:proofErr w:type="gramStart"/>
            <w:r>
              <w:rPr>
                <w:rFonts w:ascii="Times New Roman" w:hAnsi="Times New Roman"/>
                <w:color w:val="000000"/>
                <w:sz w:val="28"/>
              </w:rPr>
              <w:lastRenderedPageBreak/>
              <w:t xml:space="preserve">Общее число часов, отведенных на изучение русского языка, составляет 714 часов: в 5 классе – 170 часов (5 часов в неделю), в 6 классе – 204 часа (6 часов в </w:t>
            </w:r>
            <w:r>
              <w:rPr>
                <w:rFonts w:ascii="Times New Roman" w:hAnsi="Times New Roman"/>
                <w:color w:val="000000"/>
                <w:sz w:val="28"/>
              </w:rPr>
              <w:lastRenderedPageBreak/>
              <w:t>неделю), в 7 классе – 136 часов (4 часа в неделю), в 8 классе – 102 часа (3 часа в неделю), в 9 классе – 102 часа (3 часа в неделю).</w:t>
            </w:r>
            <w:proofErr w:type="gramEnd"/>
          </w:p>
        </w:tc>
        <w:tc>
          <w:tcPr>
            <w:tcW w:w="1985" w:type="dxa"/>
            <w:tcBorders>
              <w:top w:val="single" w:sz="4" w:space="0" w:color="auto"/>
              <w:left w:val="single" w:sz="4" w:space="0" w:color="auto"/>
              <w:bottom w:val="single" w:sz="4" w:space="0" w:color="auto"/>
              <w:right w:val="single" w:sz="4" w:space="0" w:color="auto"/>
            </w:tcBorders>
          </w:tcPr>
          <w:p w:rsidR="00142B13" w:rsidRPr="00142B13" w:rsidRDefault="00142B13" w:rsidP="00627D46">
            <w:pPr>
              <w:rPr>
                <w:rFonts w:ascii="Times New Roman" w:hAnsi="Times New Roman" w:cs="Times New Roman"/>
                <w:sz w:val="24"/>
                <w:szCs w:val="24"/>
              </w:rPr>
            </w:pPr>
            <w:r w:rsidRPr="00142B13">
              <w:rPr>
                <w:rFonts w:ascii="Times New Roman" w:hAnsi="Times New Roman" w:cs="Times New Roman"/>
                <w:sz w:val="24"/>
                <w:szCs w:val="24"/>
              </w:rPr>
              <w:lastRenderedPageBreak/>
              <w:t>Лист внесения изменений</w:t>
            </w:r>
          </w:p>
        </w:tc>
      </w:tr>
      <w:tr w:rsidR="00CD68E3" w:rsidRPr="00142B13" w:rsidTr="00683D6D">
        <w:tc>
          <w:tcPr>
            <w:tcW w:w="2317" w:type="dxa"/>
            <w:tcBorders>
              <w:left w:val="single" w:sz="4" w:space="0" w:color="auto"/>
              <w:right w:val="single" w:sz="4" w:space="0" w:color="auto"/>
            </w:tcBorders>
          </w:tcPr>
          <w:p w:rsidR="00627D46" w:rsidRDefault="00627D46" w:rsidP="00627D46">
            <w:pPr>
              <w:pStyle w:val="a3"/>
              <w:rPr>
                <w:rFonts w:ascii="Times New Roman" w:hAnsi="Times New Roman"/>
                <w:sz w:val="28"/>
                <w:szCs w:val="28"/>
              </w:rPr>
            </w:pPr>
            <w:r>
              <w:rPr>
                <w:rFonts w:ascii="Times New Roman" w:hAnsi="Times New Roman"/>
                <w:sz w:val="28"/>
                <w:szCs w:val="28"/>
              </w:rPr>
              <w:lastRenderedPageBreak/>
              <w:t xml:space="preserve">Рабочая программа по предмету «Химия » </w:t>
            </w:r>
            <w:r>
              <w:rPr>
                <w:rFonts w:ascii="Times New Roman" w:hAnsi="Times New Roman"/>
                <w:i/>
                <w:sz w:val="28"/>
                <w:szCs w:val="28"/>
              </w:rPr>
              <w:t>(базовый уровень)</w:t>
            </w:r>
          </w:p>
          <w:p w:rsidR="00CD68E3" w:rsidRPr="00142B13" w:rsidRDefault="00CD68E3"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627D46" w:rsidRDefault="00627D46" w:rsidP="00627D46">
            <w:pPr>
              <w:spacing w:line="264" w:lineRule="auto"/>
              <w:ind w:firstLine="600"/>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27D46" w:rsidRDefault="00627D46" w:rsidP="00627D46">
            <w:pPr>
              <w:spacing w:line="264" w:lineRule="auto"/>
              <w:ind w:firstLine="600"/>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27D46" w:rsidRDefault="00627D46" w:rsidP="00627D46">
            <w:pPr>
              <w:spacing w:line="264" w:lineRule="auto"/>
              <w:ind w:firstLine="600"/>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опыта разнообразной деятельности, познания и самопознания, ключевых навыков (ключевых компетенций), имеющих </w:t>
            </w:r>
            <w:r>
              <w:rPr>
                <w:rFonts w:ascii="Times New Roman" w:hAnsi="Times New Roman"/>
                <w:color w:val="000000"/>
                <w:sz w:val="28"/>
              </w:rPr>
              <w:lastRenderedPageBreak/>
              <w:t>универсальное значение для различных видов деятельности;</w:t>
            </w:r>
          </w:p>
          <w:p w:rsidR="00627D46" w:rsidRDefault="00627D46" w:rsidP="00627D46">
            <w:pPr>
              <w:spacing w:line="264" w:lineRule="auto"/>
              <w:ind w:firstLine="600"/>
            </w:pPr>
            <w:r>
              <w:rPr>
                <w:rFonts w:ascii="Calibri" w:hAnsi="Calibri"/>
                <w:color w:val="000000"/>
                <w:sz w:val="28"/>
              </w:rPr>
              <w:t>–</w:t>
            </w:r>
            <w:r>
              <w:rPr>
                <w:rFonts w:ascii="Times New Roman" w:hAnsi="Times New Roman"/>
                <w:color w:val="000000"/>
                <w:sz w:val="28"/>
              </w:rPr>
              <w:t xml:space="preserve"> формирование общей функциональной 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27D46" w:rsidRDefault="00627D46" w:rsidP="00627D46">
            <w:pPr>
              <w:spacing w:line="264" w:lineRule="auto"/>
              <w:ind w:firstLine="600"/>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27D46" w:rsidRDefault="00627D46" w:rsidP="00627D46">
            <w:pPr>
              <w:spacing w:line="264" w:lineRule="auto"/>
              <w:ind w:firstLine="600"/>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D68E3" w:rsidRPr="00142B13" w:rsidRDefault="00CD68E3">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627D46" w:rsidRDefault="00627D46" w:rsidP="00627D46">
            <w:pPr>
              <w:spacing w:line="264" w:lineRule="auto"/>
              <w:ind w:firstLine="600"/>
              <w:jc w:val="both"/>
            </w:pPr>
            <w:r>
              <w:rPr>
                <w:rFonts w:ascii="Times New Roman" w:hAnsi="Times New Roman"/>
                <w:color w:val="000000"/>
                <w:sz w:val="28"/>
              </w:rPr>
              <w:lastRenderedPageBreak/>
              <w:t>‌</w:t>
            </w:r>
            <w:bookmarkStart w:id="0"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0"/>
            <w:r>
              <w:rPr>
                <w:rFonts w:ascii="Times New Roman" w:hAnsi="Times New Roman"/>
                <w:color w:val="000000"/>
                <w:sz w:val="28"/>
              </w:rPr>
              <w:t>‌‌</w:t>
            </w:r>
          </w:p>
          <w:p w:rsidR="00CD68E3" w:rsidRPr="00142B13" w:rsidRDefault="00CD68E3" w:rsidP="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7D46" w:rsidRPr="00142B13" w:rsidRDefault="00627D46" w:rsidP="00627D46">
            <w:pPr>
              <w:rPr>
                <w:rFonts w:ascii="Times New Roman" w:hAnsi="Times New Roman" w:cs="Times New Roman"/>
                <w:sz w:val="24"/>
                <w:szCs w:val="24"/>
              </w:rPr>
            </w:pPr>
            <w:r w:rsidRPr="00142B13">
              <w:rPr>
                <w:rFonts w:ascii="Times New Roman" w:hAnsi="Times New Roman" w:cs="Times New Roman"/>
                <w:sz w:val="24"/>
                <w:szCs w:val="24"/>
              </w:rPr>
              <w:t>1.Перечень контрольно-оценочных работ</w:t>
            </w:r>
          </w:p>
          <w:p w:rsidR="00627D46" w:rsidRDefault="00627D46" w:rsidP="00627D46">
            <w:pPr>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p w:rsidR="00627D46" w:rsidRDefault="00627D46" w:rsidP="00627D46">
            <w:pPr>
              <w:rPr>
                <w:rFonts w:ascii="Times New Roman" w:hAnsi="Times New Roman" w:cs="Times New Roman"/>
                <w:sz w:val="24"/>
                <w:szCs w:val="24"/>
              </w:rPr>
            </w:pPr>
          </w:p>
          <w:p w:rsidR="00CD68E3" w:rsidRPr="00627D46" w:rsidRDefault="00CD68E3" w:rsidP="00627D46">
            <w:pPr>
              <w:rPr>
                <w:rFonts w:ascii="Times New Roman" w:hAnsi="Times New Roman" w:cs="Times New Roman"/>
                <w:sz w:val="24"/>
                <w:szCs w:val="24"/>
              </w:rPr>
            </w:pPr>
          </w:p>
        </w:tc>
      </w:tr>
      <w:tr w:rsidR="00627D46" w:rsidRPr="00142B13" w:rsidTr="00683D6D">
        <w:tc>
          <w:tcPr>
            <w:tcW w:w="2317" w:type="dxa"/>
            <w:tcBorders>
              <w:left w:val="single" w:sz="4" w:space="0" w:color="auto"/>
              <w:right w:val="single" w:sz="4" w:space="0" w:color="auto"/>
            </w:tcBorders>
          </w:tcPr>
          <w:p w:rsidR="00627D46" w:rsidRDefault="00627D46" w:rsidP="00627D46">
            <w:pPr>
              <w:pStyle w:val="a3"/>
              <w:rPr>
                <w:rFonts w:ascii="Times New Roman" w:hAnsi="Times New Roman"/>
                <w:sz w:val="28"/>
                <w:szCs w:val="28"/>
              </w:rPr>
            </w:pPr>
            <w:r>
              <w:rPr>
                <w:rFonts w:ascii="Times New Roman" w:hAnsi="Times New Roman"/>
                <w:sz w:val="28"/>
                <w:szCs w:val="28"/>
              </w:rPr>
              <w:lastRenderedPageBreak/>
              <w:t xml:space="preserve">Рабочая программа по предмету  немецкий язык </w:t>
            </w:r>
            <w:r>
              <w:rPr>
                <w:rFonts w:ascii="Times New Roman" w:hAnsi="Times New Roman"/>
                <w:i/>
                <w:sz w:val="28"/>
                <w:szCs w:val="28"/>
              </w:rPr>
              <w:t>(базовый уровень)</w:t>
            </w:r>
          </w:p>
          <w:p w:rsidR="00627D46" w:rsidRPr="00142B13" w:rsidRDefault="00627D46"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627D46" w:rsidRDefault="00627D46" w:rsidP="00627D46">
            <w:pPr>
              <w:rPr>
                <w:rFonts w:ascii="Times New Roman" w:hAnsi="Times New Roman"/>
                <w:sz w:val="28"/>
                <w:szCs w:val="28"/>
              </w:rPr>
            </w:pPr>
            <w:r>
              <w:rPr>
                <w:rFonts w:ascii="Times New Roman" w:hAnsi="Times New Roman" w:cs="Times New Roman"/>
                <w:sz w:val="28"/>
                <w:szCs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27D46" w:rsidRPr="00142B13" w:rsidRDefault="00627D46">
            <w:pPr>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627D46" w:rsidRDefault="00627D46" w:rsidP="00627D46">
            <w:pPr>
              <w:rPr>
                <w:rFonts w:ascii="Times New Roman" w:hAnsi="Times New Roman" w:cs="Times New Roman"/>
                <w:sz w:val="28"/>
                <w:szCs w:val="28"/>
              </w:rPr>
            </w:pPr>
            <w:proofErr w:type="gramStart"/>
            <w:r>
              <w:rPr>
                <w:rStyle w:val="placeholder-mask"/>
                <w:rFonts w:ascii="Times New Roman" w:hAnsi="Times New Roman" w:cs="Times New Roman"/>
                <w:color w:val="333333"/>
                <w:sz w:val="28"/>
                <w:szCs w:val="28"/>
                <w:shd w:val="clear" w:color="auto" w:fill="FFFFFF"/>
              </w:rPr>
              <w:t>‌</w:t>
            </w:r>
            <w:r>
              <w:rPr>
                <w:rStyle w:val="placeholder"/>
                <w:rFonts w:ascii="Times New Roman" w:hAnsi="Times New Roman" w:cs="Times New Roman"/>
                <w:color w:val="333333"/>
                <w:sz w:val="28"/>
                <w:szCs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r>
              <w:rPr>
                <w:rStyle w:val="placeholder-mask"/>
                <w:rFonts w:ascii="Times New Roman" w:hAnsi="Times New Roman" w:cs="Times New Roman"/>
                <w:color w:val="333333"/>
                <w:sz w:val="28"/>
                <w:szCs w:val="28"/>
                <w:shd w:val="clear" w:color="auto" w:fill="FFFFFF"/>
              </w:rPr>
              <w:t>‌</w:t>
            </w:r>
            <w:proofErr w:type="gramEnd"/>
          </w:p>
          <w:p w:rsidR="00627D46" w:rsidRPr="00142B13" w:rsidRDefault="00627D46" w:rsidP="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7D46" w:rsidRPr="00142B13" w:rsidRDefault="00627D46" w:rsidP="00D22FA3">
            <w:pPr>
              <w:rPr>
                <w:rFonts w:ascii="Times New Roman" w:hAnsi="Times New Roman" w:cs="Times New Roman"/>
                <w:sz w:val="24"/>
                <w:szCs w:val="24"/>
              </w:rPr>
            </w:pPr>
            <w:r w:rsidRPr="00142B13">
              <w:rPr>
                <w:rFonts w:ascii="Times New Roman" w:hAnsi="Times New Roman" w:cs="Times New Roman"/>
                <w:sz w:val="24"/>
                <w:szCs w:val="24"/>
              </w:rPr>
              <w:t>1.Перечень контрольно-оценочных работ</w:t>
            </w:r>
          </w:p>
          <w:p w:rsidR="00627D46" w:rsidRDefault="00627D46" w:rsidP="00D22FA3">
            <w:pPr>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p w:rsidR="00627D46" w:rsidRDefault="00627D46" w:rsidP="00D22FA3">
            <w:pPr>
              <w:rPr>
                <w:rFonts w:ascii="Times New Roman" w:hAnsi="Times New Roman" w:cs="Times New Roman"/>
                <w:sz w:val="24"/>
                <w:szCs w:val="24"/>
              </w:rPr>
            </w:pPr>
          </w:p>
          <w:p w:rsidR="00627D46" w:rsidRPr="00627D46" w:rsidRDefault="00627D46" w:rsidP="00D22FA3">
            <w:pPr>
              <w:rPr>
                <w:rFonts w:ascii="Times New Roman" w:hAnsi="Times New Roman" w:cs="Times New Roman"/>
                <w:sz w:val="24"/>
                <w:szCs w:val="24"/>
              </w:rPr>
            </w:pPr>
          </w:p>
        </w:tc>
      </w:tr>
      <w:tr w:rsidR="00627D46" w:rsidRPr="00142B13" w:rsidTr="00683D6D">
        <w:tc>
          <w:tcPr>
            <w:tcW w:w="2317" w:type="dxa"/>
            <w:tcBorders>
              <w:left w:val="single" w:sz="4" w:space="0" w:color="auto"/>
              <w:right w:val="single" w:sz="4" w:space="0" w:color="auto"/>
            </w:tcBorders>
          </w:tcPr>
          <w:p w:rsidR="00627D46" w:rsidRDefault="00627D46" w:rsidP="00627D46">
            <w:pPr>
              <w:pStyle w:val="a3"/>
              <w:rPr>
                <w:rFonts w:ascii="Times New Roman" w:hAnsi="Times New Roman"/>
                <w:sz w:val="28"/>
                <w:szCs w:val="28"/>
              </w:rPr>
            </w:pPr>
            <w:r>
              <w:rPr>
                <w:rFonts w:ascii="Times New Roman" w:hAnsi="Times New Roman"/>
                <w:sz w:val="28"/>
                <w:szCs w:val="28"/>
              </w:rPr>
              <w:lastRenderedPageBreak/>
              <w:t>Рабочая программа по предмету «Основы духовно-нравственной культуры народов России»</w:t>
            </w:r>
            <w:r>
              <w:rPr>
                <w:rFonts w:ascii="Times New Roman" w:hAnsi="Times New Roman"/>
                <w:i/>
                <w:sz w:val="28"/>
                <w:szCs w:val="28"/>
              </w:rPr>
              <w:t xml:space="preserve"> </w:t>
            </w:r>
          </w:p>
          <w:p w:rsidR="00627D46" w:rsidRPr="00142B13" w:rsidRDefault="00627D46"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627D46" w:rsidRDefault="00627D46" w:rsidP="00627D46">
            <w:pPr>
              <w:pStyle w:val="a6"/>
              <w:tabs>
                <w:tab w:val="left" w:pos="6432"/>
              </w:tabs>
              <w:spacing w:before="95"/>
              <w:ind w:left="93" w:hanging="93"/>
              <w:rPr>
                <w:sz w:val="28"/>
                <w:szCs w:val="28"/>
              </w:rPr>
            </w:pPr>
            <w:r>
              <w:rPr>
                <w:b/>
                <w:sz w:val="28"/>
                <w:szCs w:val="28"/>
              </w:rPr>
              <w:t xml:space="preserve"> -</w:t>
            </w:r>
            <w:r>
              <w:rPr>
                <w:sz w:val="28"/>
                <w:szCs w:val="28"/>
              </w:rPr>
              <w:t>формирование общероссийской гражданской идентичности обучающихся через изучение</w:t>
            </w:r>
            <w:r>
              <w:rPr>
                <w:spacing w:val="-58"/>
                <w:sz w:val="28"/>
                <w:szCs w:val="28"/>
              </w:rPr>
              <w:t xml:space="preserve"> </w:t>
            </w:r>
            <w:r>
              <w:rPr>
                <w:sz w:val="28"/>
                <w:szCs w:val="28"/>
              </w:rPr>
              <w:t>культуры (единого культурного пространства) России в контексте процессов</w:t>
            </w:r>
            <w:r>
              <w:rPr>
                <w:spacing w:val="1"/>
                <w:sz w:val="28"/>
                <w:szCs w:val="28"/>
              </w:rPr>
              <w:t xml:space="preserve"> </w:t>
            </w:r>
            <w:proofErr w:type="spellStart"/>
            <w:r>
              <w:rPr>
                <w:sz w:val="28"/>
                <w:szCs w:val="28"/>
              </w:rPr>
              <w:t>этноконфессионального</w:t>
            </w:r>
            <w:proofErr w:type="spellEnd"/>
            <w:r>
              <w:rPr>
                <w:sz w:val="28"/>
                <w:szCs w:val="28"/>
              </w:rPr>
              <w:t xml:space="preserve"> согласия и взаимодействия, взаимопроникновения и мирного</w:t>
            </w:r>
            <w:r>
              <w:rPr>
                <w:spacing w:val="1"/>
                <w:sz w:val="28"/>
                <w:szCs w:val="28"/>
              </w:rPr>
              <w:t xml:space="preserve"> </w:t>
            </w:r>
            <w:r>
              <w:rPr>
                <w:sz w:val="28"/>
                <w:szCs w:val="28"/>
              </w:rPr>
              <w:t>сосуществования</w:t>
            </w:r>
            <w:r>
              <w:rPr>
                <w:spacing w:val="-2"/>
                <w:sz w:val="28"/>
                <w:szCs w:val="28"/>
              </w:rPr>
              <w:t xml:space="preserve"> </w:t>
            </w:r>
            <w:r>
              <w:rPr>
                <w:sz w:val="28"/>
                <w:szCs w:val="28"/>
              </w:rPr>
              <w:t>народов, религий,</w:t>
            </w:r>
            <w:r>
              <w:rPr>
                <w:spacing w:val="-1"/>
                <w:sz w:val="28"/>
                <w:szCs w:val="28"/>
              </w:rPr>
              <w:t xml:space="preserve"> </w:t>
            </w:r>
            <w:r>
              <w:rPr>
                <w:sz w:val="28"/>
                <w:szCs w:val="28"/>
              </w:rPr>
              <w:t>национальных культур;</w:t>
            </w:r>
          </w:p>
          <w:p w:rsidR="00627D46" w:rsidRPr="00142B13" w:rsidRDefault="00627D46" w:rsidP="00627D46">
            <w:pPr>
              <w:rPr>
                <w:rFonts w:ascii="Times New Roman" w:hAnsi="Times New Roman"/>
                <w:color w:val="000000"/>
                <w:sz w:val="24"/>
                <w:szCs w:val="24"/>
              </w:rPr>
            </w:pPr>
            <w:r>
              <w:rPr>
                <w:rFonts w:ascii="Times New Roman" w:hAnsi="Times New Roman" w:cs="Times New Roman"/>
                <w:sz w:val="28"/>
                <w:szCs w:val="28"/>
              </w:rPr>
              <w:t>-создание условий для становления у обучающихся мировоззрения на основе традиционных</w:t>
            </w:r>
            <w:r>
              <w:rPr>
                <w:rFonts w:ascii="Times New Roman" w:hAnsi="Times New Roman" w:cs="Times New Roman"/>
                <w:spacing w:val="-57"/>
                <w:sz w:val="28"/>
                <w:szCs w:val="28"/>
              </w:rPr>
              <w:t xml:space="preserve"> </w:t>
            </w:r>
            <w:r>
              <w:rPr>
                <w:rFonts w:ascii="Times New Roman" w:hAnsi="Times New Roman" w:cs="Times New Roman"/>
                <w:sz w:val="28"/>
                <w:szCs w:val="28"/>
              </w:rPr>
              <w:t>российских духовно-нравственных ценностей, ведущих к осознанию своей принадлежности к</w:t>
            </w:r>
            <w:r>
              <w:rPr>
                <w:rFonts w:ascii="Times New Roman" w:hAnsi="Times New Roman" w:cs="Times New Roman"/>
                <w:spacing w:val="1"/>
                <w:sz w:val="28"/>
                <w:szCs w:val="28"/>
              </w:rPr>
              <w:t xml:space="preserve"> </w:t>
            </w:r>
            <w:r>
              <w:rPr>
                <w:rFonts w:ascii="Times New Roman" w:hAnsi="Times New Roman" w:cs="Times New Roman"/>
                <w:sz w:val="28"/>
                <w:szCs w:val="28"/>
              </w:rPr>
              <w:t>многонациональному</w:t>
            </w:r>
            <w:r>
              <w:rPr>
                <w:rFonts w:ascii="Times New Roman" w:hAnsi="Times New Roman" w:cs="Times New Roman"/>
                <w:spacing w:val="-1"/>
                <w:sz w:val="28"/>
                <w:szCs w:val="28"/>
              </w:rPr>
              <w:t xml:space="preserve"> </w:t>
            </w:r>
            <w:r>
              <w:rPr>
                <w:rFonts w:ascii="Times New Roman" w:hAnsi="Times New Roman" w:cs="Times New Roman"/>
                <w:sz w:val="28"/>
                <w:szCs w:val="28"/>
              </w:rPr>
              <w:t>народу Российской Федерации.</w:t>
            </w:r>
          </w:p>
        </w:tc>
        <w:tc>
          <w:tcPr>
            <w:tcW w:w="3828" w:type="dxa"/>
            <w:tcBorders>
              <w:top w:val="single" w:sz="4" w:space="0" w:color="auto"/>
              <w:left w:val="single" w:sz="4" w:space="0" w:color="auto"/>
              <w:bottom w:val="single" w:sz="4" w:space="0" w:color="auto"/>
              <w:right w:val="single" w:sz="4" w:space="0" w:color="auto"/>
            </w:tcBorders>
          </w:tcPr>
          <w:p w:rsidR="00627D46" w:rsidRDefault="00627D46" w:rsidP="00627D46">
            <w:pPr>
              <w:pStyle w:val="a6"/>
              <w:spacing w:before="95" w:line="290" w:lineRule="auto"/>
              <w:ind w:left="106" w:firstLine="180"/>
              <w:rPr>
                <w:sz w:val="28"/>
                <w:szCs w:val="28"/>
              </w:rPr>
            </w:pPr>
            <w:r>
              <w:rPr>
                <w:sz w:val="28"/>
                <w:szCs w:val="28"/>
              </w:rPr>
              <w:t>Учебный</w:t>
            </w:r>
            <w:r>
              <w:rPr>
                <w:spacing w:val="-4"/>
                <w:sz w:val="28"/>
                <w:szCs w:val="28"/>
              </w:rPr>
              <w:t xml:space="preserve"> </w:t>
            </w:r>
            <w:r>
              <w:rPr>
                <w:sz w:val="28"/>
                <w:szCs w:val="28"/>
              </w:rPr>
              <w:t>курс</w:t>
            </w:r>
            <w:r>
              <w:rPr>
                <w:spacing w:val="-3"/>
                <w:sz w:val="28"/>
                <w:szCs w:val="28"/>
              </w:rPr>
              <w:t xml:space="preserve"> </w:t>
            </w:r>
            <w:r>
              <w:rPr>
                <w:sz w:val="28"/>
                <w:szCs w:val="28"/>
              </w:rPr>
              <w:t>"Основы</w:t>
            </w:r>
            <w:r>
              <w:rPr>
                <w:spacing w:val="-3"/>
                <w:sz w:val="28"/>
                <w:szCs w:val="28"/>
              </w:rPr>
              <w:t xml:space="preserve"> </w:t>
            </w:r>
            <w:r>
              <w:rPr>
                <w:sz w:val="28"/>
                <w:szCs w:val="28"/>
              </w:rPr>
              <w:t>духовно-нравственной</w:t>
            </w:r>
            <w:r>
              <w:rPr>
                <w:spacing w:val="-4"/>
                <w:sz w:val="28"/>
                <w:szCs w:val="28"/>
              </w:rPr>
              <w:t xml:space="preserve"> </w:t>
            </w:r>
            <w:r>
              <w:rPr>
                <w:sz w:val="28"/>
                <w:szCs w:val="28"/>
              </w:rPr>
              <w:t>культуры</w:t>
            </w:r>
            <w:r>
              <w:rPr>
                <w:spacing w:val="-3"/>
                <w:sz w:val="28"/>
                <w:szCs w:val="28"/>
              </w:rPr>
              <w:t xml:space="preserve"> </w:t>
            </w:r>
            <w:r>
              <w:rPr>
                <w:sz w:val="28"/>
                <w:szCs w:val="28"/>
              </w:rPr>
              <w:t>народов</w:t>
            </w:r>
            <w:r>
              <w:rPr>
                <w:spacing w:val="-4"/>
                <w:sz w:val="28"/>
                <w:szCs w:val="28"/>
              </w:rPr>
              <w:t xml:space="preserve"> </w:t>
            </w:r>
            <w:r>
              <w:rPr>
                <w:sz w:val="28"/>
                <w:szCs w:val="28"/>
              </w:rPr>
              <w:t>России"</w:t>
            </w:r>
            <w:r>
              <w:rPr>
                <w:spacing w:val="-4"/>
                <w:sz w:val="28"/>
                <w:szCs w:val="28"/>
              </w:rPr>
              <w:t xml:space="preserve"> </w:t>
            </w:r>
            <w:r>
              <w:rPr>
                <w:sz w:val="28"/>
                <w:szCs w:val="28"/>
              </w:rPr>
              <w:t>изучается</w:t>
            </w:r>
            <w:r>
              <w:rPr>
                <w:spacing w:val="-4"/>
                <w:sz w:val="28"/>
                <w:szCs w:val="28"/>
              </w:rPr>
              <w:t xml:space="preserve"> </w:t>
            </w:r>
            <w:r>
              <w:rPr>
                <w:sz w:val="28"/>
                <w:szCs w:val="28"/>
              </w:rPr>
              <w:t>в</w:t>
            </w:r>
            <w:r>
              <w:rPr>
                <w:spacing w:val="-5"/>
                <w:sz w:val="28"/>
                <w:szCs w:val="28"/>
              </w:rPr>
              <w:t xml:space="preserve"> </w:t>
            </w:r>
            <w:r>
              <w:rPr>
                <w:sz w:val="28"/>
                <w:szCs w:val="28"/>
              </w:rPr>
              <w:t>5-6</w:t>
            </w:r>
            <w:r>
              <w:rPr>
                <w:spacing w:val="-3"/>
                <w:sz w:val="28"/>
                <w:szCs w:val="28"/>
              </w:rPr>
              <w:t xml:space="preserve"> </w:t>
            </w:r>
            <w:r>
              <w:rPr>
                <w:sz w:val="28"/>
                <w:szCs w:val="28"/>
              </w:rPr>
              <w:t>классе</w:t>
            </w:r>
            <w:r>
              <w:rPr>
                <w:spacing w:val="-3"/>
                <w:sz w:val="28"/>
                <w:szCs w:val="28"/>
              </w:rPr>
              <w:t xml:space="preserve"> </w:t>
            </w:r>
            <w:r>
              <w:rPr>
                <w:sz w:val="28"/>
                <w:szCs w:val="28"/>
              </w:rPr>
              <w:t>не</w:t>
            </w:r>
            <w:r>
              <w:rPr>
                <w:spacing w:val="-57"/>
                <w:sz w:val="28"/>
                <w:szCs w:val="28"/>
              </w:rPr>
              <w:t xml:space="preserve">   </w:t>
            </w:r>
            <w:r>
              <w:rPr>
                <w:sz w:val="28"/>
                <w:szCs w:val="28"/>
              </w:rPr>
              <w:t>менее</w:t>
            </w:r>
            <w:r>
              <w:rPr>
                <w:spacing w:val="-1"/>
                <w:sz w:val="28"/>
                <w:szCs w:val="28"/>
              </w:rPr>
              <w:t xml:space="preserve"> </w:t>
            </w:r>
            <w:r>
              <w:rPr>
                <w:sz w:val="28"/>
                <w:szCs w:val="28"/>
              </w:rPr>
              <w:t>одного часа</w:t>
            </w:r>
            <w:r>
              <w:rPr>
                <w:spacing w:val="-1"/>
                <w:sz w:val="28"/>
                <w:szCs w:val="28"/>
              </w:rPr>
              <w:t xml:space="preserve"> </w:t>
            </w:r>
            <w:r>
              <w:rPr>
                <w:sz w:val="28"/>
                <w:szCs w:val="28"/>
              </w:rPr>
              <w:t>в</w:t>
            </w:r>
            <w:r>
              <w:rPr>
                <w:spacing w:val="-1"/>
                <w:sz w:val="28"/>
                <w:szCs w:val="28"/>
              </w:rPr>
              <w:t xml:space="preserve"> </w:t>
            </w:r>
            <w:r>
              <w:rPr>
                <w:sz w:val="28"/>
                <w:szCs w:val="28"/>
              </w:rPr>
              <w:t>неделе, общий</w:t>
            </w:r>
            <w:r>
              <w:rPr>
                <w:spacing w:val="-1"/>
                <w:sz w:val="28"/>
                <w:szCs w:val="28"/>
              </w:rPr>
              <w:t xml:space="preserve"> </w:t>
            </w:r>
            <w:r>
              <w:rPr>
                <w:sz w:val="28"/>
                <w:szCs w:val="28"/>
              </w:rPr>
              <w:t>объем составляет</w:t>
            </w:r>
            <w:r>
              <w:rPr>
                <w:spacing w:val="-1"/>
                <w:sz w:val="28"/>
                <w:szCs w:val="28"/>
              </w:rPr>
              <w:t xml:space="preserve"> </w:t>
            </w:r>
            <w:r>
              <w:rPr>
                <w:sz w:val="28"/>
                <w:szCs w:val="28"/>
              </w:rPr>
              <w:t>68</w:t>
            </w:r>
            <w:r>
              <w:rPr>
                <w:spacing w:val="-1"/>
                <w:sz w:val="28"/>
                <w:szCs w:val="28"/>
              </w:rPr>
              <w:t xml:space="preserve"> </w:t>
            </w:r>
            <w:r>
              <w:rPr>
                <w:sz w:val="28"/>
                <w:szCs w:val="28"/>
              </w:rPr>
              <w:t>часов.</w:t>
            </w:r>
          </w:p>
          <w:p w:rsidR="00627D46" w:rsidRPr="00142B13" w:rsidRDefault="00627D46" w:rsidP="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7D46" w:rsidRPr="00142B13" w:rsidRDefault="00627D46" w:rsidP="00D22FA3">
            <w:pPr>
              <w:rPr>
                <w:rFonts w:ascii="Times New Roman" w:hAnsi="Times New Roman" w:cs="Times New Roman"/>
                <w:sz w:val="24"/>
                <w:szCs w:val="24"/>
              </w:rPr>
            </w:pPr>
            <w:r>
              <w:rPr>
                <w:rFonts w:ascii="Times New Roman" w:hAnsi="Times New Roman" w:cs="Times New Roman"/>
                <w:sz w:val="28"/>
                <w:szCs w:val="28"/>
              </w:rPr>
              <w:t>Лист внесения изменений</w:t>
            </w:r>
          </w:p>
        </w:tc>
      </w:tr>
      <w:tr w:rsidR="00627D46" w:rsidRPr="00142B13" w:rsidTr="00683D6D">
        <w:tc>
          <w:tcPr>
            <w:tcW w:w="2317" w:type="dxa"/>
            <w:tcBorders>
              <w:left w:val="single" w:sz="4" w:space="0" w:color="auto"/>
              <w:right w:val="single" w:sz="4" w:space="0" w:color="auto"/>
            </w:tcBorders>
          </w:tcPr>
          <w:p w:rsidR="00627D46" w:rsidRDefault="00627D46" w:rsidP="00627D46">
            <w:pPr>
              <w:pStyle w:val="a3"/>
              <w:rPr>
                <w:rFonts w:ascii="Times New Roman" w:hAnsi="Times New Roman"/>
                <w:sz w:val="28"/>
                <w:szCs w:val="28"/>
              </w:rPr>
            </w:pPr>
            <w:r>
              <w:rPr>
                <w:rFonts w:ascii="Times New Roman" w:hAnsi="Times New Roman"/>
                <w:sz w:val="28"/>
                <w:szCs w:val="28"/>
              </w:rPr>
              <w:t xml:space="preserve">Рабочая программа по предмету  история </w:t>
            </w:r>
            <w:r>
              <w:rPr>
                <w:rFonts w:ascii="Times New Roman" w:hAnsi="Times New Roman"/>
                <w:i/>
                <w:sz w:val="28"/>
                <w:szCs w:val="28"/>
              </w:rPr>
              <w:t>(базовый уровень)</w:t>
            </w:r>
          </w:p>
          <w:p w:rsidR="00627D46" w:rsidRPr="00142B13" w:rsidRDefault="00627D46" w:rsidP="00683D6D">
            <w:pPr>
              <w:rPr>
                <w:rFonts w:ascii="Times New Roman" w:hAnsi="Times New Roman" w:cs="Times New Roman"/>
                <w:sz w:val="24"/>
                <w:szCs w:val="24"/>
              </w:rPr>
            </w:pPr>
          </w:p>
        </w:tc>
        <w:tc>
          <w:tcPr>
            <w:tcW w:w="7430" w:type="dxa"/>
            <w:tcBorders>
              <w:top w:val="single" w:sz="4" w:space="0" w:color="auto"/>
              <w:left w:val="single" w:sz="4" w:space="0" w:color="auto"/>
              <w:bottom w:val="single" w:sz="4" w:space="0" w:color="auto"/>
              <w:right w:val="single" w:sz="4" w:space="0" w:color="auto"/>
            </w:tcBorders>
          </w:tcPr>
          <w:p w:rsidR="00627D46" w:rsidRPr="00142B13" w:rsidRDefault="00627D46">
            <w:pPr>
              <w:rPr>
                <w:rFonts w:ascii="Times New Roman" w:hAnsi="Times New Roman"/>
                <w:color w:val="000000"/>
                <w:sz w:val="24"/>
                <w:szCs w:val="24"/>
              </w:rPr>
            </w:pPr>
            <w:r>
              <w:rPr>
                <w:rFonts w:ascii="Times New Roman" w:hAnsi="Times New Roman"/>
                <w:color w:val="000000"/>
                <w:sz w:val="24"/>
                <w:szCs w:val="24"/>
              </w:rPr>
              <w:t>Ф</w:t>
            </w:r>
            <w:r w:rsidRPr="00627D46">
              <w:rPr>
                <w:rFonts w:ascii="Times New Roman" w:hAnsi="Times New Roman"/>
                <w:color w:val="000000"/>
                <w:sz w:val="24"/>
                <w:szCs w:val="24"/>
              </w:rPr>
              <w:t xml:space="preserve">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27D46">
              <w:rPr>
                <w:rFonts w:ascii="Times New Roman" w:hAnsi="Times New Roman"/>
                <w:color w:val="000000"/>
                <w:sz w:val="24"/>
                <w:szCs w:val="24"/>
              </w:rPr>
              <w:t>обучающихся</w:t>
            </w:r>
            <w:proofErr w:type="gramEnd"/>
            <w:r w:rsidRPr="00627D46">
              <w:rPr>
                <w:rFonts w:ascii="Times New Roman" w:hAnsi="Times New Roman"/>
                <w:color w:val="000000"/>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tc>
        <w:tc>
          <w:tcPr>
            <w:tcW w:w="3828" w:type="dxa"/>
            <w:tcBorders>
              <w:top w:val="single" w:sz="4" w:space="0" w:color="auto"/>
              <w:left w:val="single" w:sz="4" w:space="0" w:color="auto"/>
              <w:bottom w:val="single" w:sz="4" w:space="0" w:color="auto"/>
              <w:right w:val="single" w:sz="4" w:space="0" w:color="auto"/>
            </w:tcBorders>
          </w:tcPr>
          <w:p w:rsidR="00627D46" w:rsidRDefault="00627D46" w:rsidP="00627D46">
            <w:pPr>
              <w:spacing w:line="36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627D46" w:rsidRPr="00142B13" w:rsidRDefault="00627D46" w:rsidP="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7D46" w:rsidRPr="00142B13" w:rsidRDefault="00627D46" w:rsidP="00D22FA3">
            <w:pPr>
              <w:rPr>
                <w:rFonts w:ascii="Times New Roman" w:hAnsi="Times New Roman" w:cs="Times New Roman"/>
                <w:sz w:val="24"/>
                <w:szCs w:val="24"/>
              </w:rPr>
            </w:pPr>
            <w:r>
              <w:rPr>
                <w:rFonts w:ascii="Times New Roman" w:hAnsi="Times New Roman" w:cs="Times New Roman"/>
                <w:sz w:val="28"/>
                <w:szCs w:val="28"/>
              </w:rPr>
              <w:t>Лист внесения изменений</w:t>
            </w:r>
          </w:p>
        </w:tc>
      </w:tr>
      <w:tr w:rsidR="00FF7B6A" w:rsidRPr="00142B13" w:rsidTr="00683D6D">
        <w:tc>
          <w:tcPr>
            <w:tcW w:w="2317" w:type="dxa"/>
            <w:tcBorders>
              <w:left w:val="single" w:sz="4" w:space="0" w:color="auto"/>
              <w:right w:val="single" w:sz="4" w:space="0" w:color="auto"/>
            </w:tcBorders>
          </w:tcPr>
          <w:p w:rsidR="00FF7B6A" w:rsidRPr="000D6B09" w:rsidRDefault="00FF7B6A" w:rsidP="00D22FA3">
            <w:pPr>
              <w:pStyle w:val="a3"/>
              <w:rPr>
                <w:rFonts w:ascii="Times New Roman" w:hAnsi="Times New Roman"/>
                <w:sz w:val="28"/>
                <w:szCs w:val="28"/>
              </w:rPr>
            </w:pPr>
            <w:r w:rsidRPr="000D6B09">
              <w:rPr>
                <w:rFonts w:ascii="Times New Roman" w:hAnsi="Times New Roman"/>
                <w:sz w:val="28"/>
                <w:szCs w:val="28"/>
              </w:rPr>
              <w:t>Информатика. Базовый уровень</w:t>
            </w:r>
          </w:p>
        </w:tc>
        <w:tc>
          <w:tcPr>
            <w:tcW w:w="7430" w:type="dxa"/>
            <w:tcBorders>
              <w:top w:val="single" w:sz="4" w:space="0" w:color="auto"/>
              <w:left w:val="single" w:sz="4" w:space="0" w:color="auto"/>
              <w:bottom w:val="single" w:sz="4" w:space="0" w:color="auto"/>
              <w:right w:val="single" w:sz="4" w:space="0" w:color="auto"/>
            </w:tcBorders>
          </w:tcPr>
          <w:p w:rsidR="00FF7B6A" w:rsidRPr="000D6B09" w:rsidRDefault="00FF7B6A" w:rsidP="00D22FA3">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w:t>
            </w:r>
            <w:r w:rsidRPr="000D6B09">
              <w:rPr>
                <w:rFonts w:ascii="Times New Roman" w:hAnsi="Times New Roman" w:cs="Times New Roman"/>
                <w:color w:val="000000"/>
                <w:sz w:val="24"/>
                <w:szCs w:val="24"/>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w:t>
            </w:r>
            <w:r w:rsidRPr="000D6B09">
              <w:rPr>
                <w:rFonts w:ascii="Times New Roman" w:hAnsi="Times New Roman" w:cs="Times New Roman"/>
                <w:color w:val="000000"/>
                <w:sz w:val="24"/>
                <w:szCs w:val="24"/>
              </w:rPr>
              <w:lastRenderedPageBreak/>
              <w:t>ресурсов и информационных технологий в условиях цифровой трансформации многих сфер жизни современного общества;</w:t>
            </w:r>
          </w:p>
          <w:p w:rsidR="00FF7B6A" w:rsidRPr="000D6B09" w:rsidRDefault="00FF7B6A" w:rsidP="00D22FA3">
            <w:pPr>
              <w:spacing w:line="264" w:lineRule="auto"/>
              <w:ind w:firstLine="600"/>
              <w:rPr>
                <w:rFonts w:ascii="Times New Roman" w:hAnsi="Times New Roman" w:cs="Times New Roman"/>
                <w:color w:val="000000"/>
                <w:sz w:val="24"/>
                <w:szCs w:val="24"/>
              </w:rPr>
            </w:pPr>
          </w:p>
          <w:p w:rsidR="00FF7B6A" w:rsidRPr="000D6B09" w:rsidRDefault="00FF7B6A" w:rsidP="00D22FA3">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w:t>
            </w:r>
            <w:r w:rsidRPr="000D6B09">
              <w:rPr>
                <w:rFonts w:ascii="Times New Roman" w:hAnsi="Times New Roman" w:cs="Times New Roman"/>
                <w:color w:val="000000"/>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FF7B6A" w:rsidRPr="000D6B09" w:rsidRDefault="00FF7B6A" w:rsidP="00D22FA3">
            <w:pPr>
              <w:spacing w:line="264" w:lineRule="auto"/>
              <w:ind w:firstLine="600"/>
              <w:rPr>
                <w:rFonts w:ascii="Times New Roman" w:hAnsi="Times New Roman" w:cs="Times New Roman"/>
                <w:color w:val="000000"/>
                <w:sz w:val="24"/>
                <w:szCs w:val="24"/>
              </w:rPr>
            </w:pPr>
          </w:p>
          <w:p w:rsidR="00FF7B6A" w:rsidRPr="000D6B09" w:rsidRDefault="00FF7B6A" w:rsidP="00D22FA3">
            <w:pPr>
              <w:spacing w:line="264" w:lineRule="auto"/>
              <w:ind w:firstLine="600"/>
              <w:rPr>
                <w:rFonts w:ascii="Times New Roman" w:hAnsi="Times New Roman" w:cs="Times New Roman"/>
                <w:color w:val="000000"/>
                <w:sz w:val="24"/>
                <w:szCs w:val="24"/>
              </w:rPr>
            </w:pPr>
            <w:r>
              <w:rPr>
                <w:rFonts w:ascii="Times New Roman" w:hAnsi="Times New Roman" w:cs="Times New Roman"/>
                <w:color w:val="000000"/>
                <w:sz w:val="24"/>
                <w:szCs w:val="24"/>
              </w:rPr>
              <w:t>-</w:t>
            </w:r>
            <w:r w:rsidRPr="000D6B09">
              <w:rPr>
                <w:rFonts w:ascii="Times New Roman" w:hAnsi="Times New Roman" w:cs="Times New Roman"/>
                <w:color w:val="000000"/>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FF7B6A" w:rsidRPr="000D6B09" w:rsidRDefault="00FF7B6A" w:rsidP="00D22FA3">
            <w:pPr>
              <w:spacing w:line="264" w:lineRule="auto"/>
              <w:ind w:firstLine="600"/>
              <w:rPr>
                <w:rFonts w:ascii="Times New Roman" w:hAnsi="Times New Roman" w:cs="Times New Roman"/>
                <w:color w:val="000000"/>
                <w:sz w:val="24"/>
                <w:szCs w:val="24"/>
              </w:rPr>
            </w:pPr>
          </w:p>
          <w:p w:rsidR="00FF7B6A" w:rsidRPr="000D6B09" w:rsidRDefault="00FF7B6A" w:rsidP="00D22FA3">
            <w:pPr>
              <w:rPr>
                <w:rFonts w:ascii="Times New Roman" w:hAnsi="Times New Roman" w:cs="Times New Roman"/>
                <w:sz w:val="24"/>
                <w:szCs w:val="24"/>
              </w:rPr>
            </w:pPr>
            <w:r>
              <w:rPr>
                <w:rFonts w:ascii="Times New Roman" w:hAnsi="Times New Roman" w:cs="Times New Roman"/>
                <w:color w:val="000000"/>
                <w:sz w:val="24"/>
                <w:szCs w:val="24"/>
              </w:rPr>
              <w:t>-</w:t>
            </w:r>
            <w:r w:rsidRPr="000D6B09">
              <w:rPr>
                <w:rFonts w:ascii="Times New Roman" w:hAnsi="Times New Roman" w:cs="Times New Roman"/>
                <w:color w:val="000000"/>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tc>
        <w:tc>
          <w:tcPr>
            <w:tcW w:w="3828" w:type="dxa"/>
            <w:tcBorders>
              <w:top w:val="single" w:sz="4" w:space="0" w:color="auto"/>
              <w:left w:val="single" w:sz="4" w:space="0" w:color="auto"/>
              <w:bottom w:val="single" w:sz="4" w:space="0" w:color="auto"/>
              <w:right w:val="single" w:sz="4" w:space="0" w:color="auto"/>
            </w:tcBorders>
          </w:tcPr>
          <w:p w:rsidR="00FF7B6A" w:rsidRDefault="00FF7B6A" w:rsidP="00D22FA3">
            <w:pPr>
              <w:spacing w:line="264" w:lineRule="auto"/>
              <w:ind w:firstLine="600"/>
              <w:jc w:val="both"/>
              <w:rPr>
                <w:rFonts w:ascii="Times New Roman" w:hAnsi="Times New Roman" w:cs="Times New Roman"/>
                <w:color w:val="000000"/>
                <w:sz w:val="24"/>
                <w:szCs w:val="24"/>
              </w:rPr>
            </w:pPr>
            <w:r w:rsidRPr="000D6B09">
              <w:rPr>
                <w:rFonts w:ascii="Times New Roman" w:hAnsi="Times New Roman" w:cs="Times New Roman" w:hint="cs"/>
                <w:color w:val="000000"/>
                <w:sz w:val="24"/>
                <w:szCs w:val="24"/>
              </w:rPr>
              <w:lastRenderedPageBreak/>
              <w:t>‌</w:t>
            </w:r>
            <w:r w:rsidRPr="000D6B09">
              <w:rPr>
                <w:rFonts w:ascii="Times New Roman" w:hAnsi="Times New Roman" w:cs="Times New Roman"/>
                <w:color w:val="000000"/>
                <w:sz w:val="24"/>
                <w:szCs w:val="24"/>
              </w:rPr>
              <w:t>На изучение информатики на базовом уровне отводится 102 часа:</w:t>
            </w:r>
          </w:p>
          <w:p w:rsidR="00FF7B6A" w:rsidRDefault="00FF7B6A" w:rsidP="00D22FA3">
            <w:pPr>
              <w:spacing w:line="264" w:lineRule="auto"/>
              <w:jc w:val="both"/>
              <w:rPr>
                <w:rFonts w:ascii="Times New Roman" w:hAnsi="Times New Roman" w:cs="Times New Roman"/>
                <w:color w:val="000000"/>
                <w:sz w:val="24"/>
                <w:szCs w:val="24"/>
              </w:rPr>
            </w:pPr>
            <w:r w:rsidRPr="000D6B09">
              <w:rPr>
                <w:rFonts w:ascii="Times New Roman" w:hAnsi="Times New Roman" w:cs="Times New Roman"/>
                <w:color w:val="000000"/>
                <w:sz w:val="24"/>
                <w:szCs w:val="24"/>
              </w:rPr>
              <w:t xml:space="preserve"> в 7 классе – 34 часа (1 час в неделю), </w:t>
            </w:r>
          </w:p>
          <w:p w:rsidR="00FF7B6A" w:rsidRDefault="00FF7B6A" w:rsidP="00D22FA3">
            <w:pPr>
              <w:spacing w:line="264" w:lineRule="auto"/>
              <w:jc w:val="both"/>
              <w:rPr>
                <w:rFonts w:ascii="Times New Roman" w:hAnsi="Times New Roman" w:cs="Times New Roman"/>
                <w:color w:val="000000"/>
                <w:sz w:val="24"/>
                <w:szCs w:val="24"/>
              </w:rPr>
            </w:pPr>
            <w:r w:rsidRPr="000D6B09">
              <w:rPr>
                <w:rFonts w:ascii="Times New Roman" w:hAnsi="Times New Roman" w:cs="Times New Roman"/>
                <w:color w:val="000000"/>
                <w:sz w:val="24"/>
                <w:szCs w:val="24"/>
              </w:rPr>
              <w:t xml:space="preserve">в 8 классе – 34 часа (1 час в </w:t>
            </w:r>
            <w:r w:rsidRPr="000D6B09">
              <w:rPr>
                <w:rFonts w:ascii="Times New Roman" w:hAnsi="Times New Roman" w:cs="Times New Roman"/>
                <w:color w:val="000000"/>
                <w:sz w:val="24"/>
                <w:szCs w:val="24"/>
              </w:rPr>
              <w:lastRenderedPageBreak/>
              <w:t xml:space="preserve">неделю), </w:t>
            </w:r>
          </w:p>
          <w:p w:rsidR="00FF7B6A" w:rsidRPr="000D6B09" w:rsidRDefault="00FF7B6A" w:rsidP="00D22FA3">
            <w:pPr>
              <w:spacing w:line="264" w:lineRule="auto"/>
              <w:jc w:val="both"/>
              <w:rPr>
                <w:rFonts w:ascii="Times New Roman" w:hAnsi="Times New Roman" w:cs="Times New Roman"/>
                <w:color w:val="000000"/>
                <w:sz w:val="24"/>
                <w:szCs w:val="24"/>
              </w:rPr>
            </w:pPr>
            <w:r w:rsidRPr="000D6B09">
              <w:rPr>
                <w:rFonts w:ascii="Times New Roman" w:hAnsi="Times New Roman" w:cs="Times New Roman"/>
                <w:color w:val="000000"/>
                <w:sz w:val="24"/>
                <w:szCs w:val="24"/>
              </w:rPr>
              <w:t>в 9 классе – 34 часа (1 час в неделю).‌‌</w:t>
            </w:r>
          </w:p>
        </w:tc>
        <w:tc>
          <w:tcPr>
            <w:tcW w:w="1985" w:type="dxa"/>
            <w:tcBorders>
              <w:top w:val="single" w:sz="4" w:space="0" w:color="auto"/>
              <w:left w:val="single" w:sz="4" w:space="0" w:color="auto"/>
              <w:bottom w:val="single" w:sz="4" w:space="0" w:color="auto"/>
              <w:right w:val="single" w:sz="4" w:space="0" w:color="auto"/>
            </w:tcBorders>
          </w:tcPr>
          <w:p w:rsidR="00FF7B6A" w:rsidRPr="00142B13" w:rsidRDefault="00FF7B6A" w:rsidP="00D22FA3">
            <w:pPr>
              <w:rPr>
                <w:rFonts w:ascii="Times New Roman" w:hAnsi="Times New Roman" w:cs="Times New Roman"/>
                <w:sz w:val="24"/>
                <w:szCs w:val="24"/>
              </w:rPr>
            </w:pPr>
            <w:r w:rsidRPr="00142B13">
              <w:rPr>
                <w:rFonts w:ascii="Times New Roman" w:hAnsi="Times New Roman" w:cs="Times New Roman"/>
                <w:sz w:val="24"/>
                <w:szCs w:val="24"/>
              </w:rPr>
              <w:lastRenderedPageBreak/>
              <w:t>1.Перечень контрольно-оценочных работ</w:t>
            </w:r>
          </w:p>
          <w:p w:rsidR="00FF7B6A" w:rsidRDefault="00FF7B6A" w:rsidP="00D22FA3">
            <w:pPr>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p w:rsidR="00FF7B6A" w:rsidRDefault="00FF7B6A" w:rsidP="00D22FA3">
            <w:pPr>
              <w:rPr>
                <w:rFonts w:ascii="Times New Roman" w:hAnsi="Times New Roman" w:cs="Times New Roman"/>
                <w:sz w:val="24"/>
                <w:szCs w:val="24"/>
              </w:rPr>
            </w:pPr>
          </w:p>
          <w:p w:rsidR="00FF7B6A" w:rsidRPr="00627D46" w:rsidRDefault="00FF7B6A" w:rsidP="00D22FA3">
            <w:pPr>
              <w:rPr>
                <w:rFonts w:ascii="Times New Roman" w:hAnsi="Times New Roman" w:cs="Times New Roman"/>
                <w:sz w:val="24"/>
                <w:szCs w:val="24"/>
              </w:rPr>
            </w:pPr>
          </w:p>
        </w:tc>
      </w:tr>
      <w:tr w:rsidR="00FF7B6A" w:rsidRPr="00142B13" w:rsidTr="00683D6D">
        <w:tc>
          <w:tcPr>
            <w:tcW w:w="2317" w:type="dxa"/>
            <w:tcBorders>
              <w:left w:val="single" w:sz="4" w:space="0" w:color="auto"/>
              <w:right w:val="single" w:sz="4" w:space="0" w:color="auto"/>
            </w:tcBorders>
          </w:tcPr>
          <w:p w:rsidR="00FF7B6A" w:rsidRPr="0040107E" w:rsidRDefault="00FF7B6A" w:rsidP="00D22FA3">
            <w:pPr>
              <w:pStyle w:val="a3"/>
              <w:rPr>
                <w:rFonts w:ascii="Times New Roman" w:hAnsi="Times New Roman"/>
                <w:sz w:val="28"/>
                <w:szCs w:val="28"/>
              </w:rPr>
            </w:pPr>
            <w:r w:rsidRPr="0040107E">
              <w:rPr>
                <w:rFonts w:ascii="Times New Roman" w:hAnsi="Times New Roman"/>
                <w:sz w:val="28"/>
                <w:szCs w:val="28"/>
              </w:rPr>
              <w:lastRenderedPageBreak/>
              <w:t>Физика. Базовый уровень</w:t>
            </w:r>
            <w:r>
              <w:rPr>
                <w:rFonts w:ascii="Times New Roman" w:hAnsi="Times New Roman"/>
                <w:sz w:val="28"/>
                <w:szCs w:val="28"/>
              </w:rPr>
              <w:t xml:space="preserve"> </w:t>
            </w:r>
          </w:p>
          <w:p w:rsidR="00FF7B6A" w:rsidRPr="007A4A9D" w:rsidRDefault="00FF7B6A" w:rsidP="00D22FA3">
            <w:pPr>
              <w:pStyle w:val="a3"/>
              <w:rPr>
                <w:rFonts w:ascii="Times New Roman" w:hAnsi="Times New Roman"/>
                <w:sz w:val="28"/>
                <w:szCs w:val="28"/>
              </w:rPr>
            </w:pPr>
            <w:r w:rsidRPr="0040107E">
              <w:rPr>
                <w:rFonts w:ascii="Times New Roman" w:hAnsi="Times New Roman"/>
                <w:sz w:val="28"/>
                <w:szCs w:val="28"/>
              </w:rPr>
              <w:t>для обучающихся 7-9 классов</w:t>
            </w:r>
          </w:p>
        </w:tc>
        <w:tc>
          <w:tcPr>
            <w:tcW w:w="7430" w:type="dxa"/>
            <w:tcBorders>
              <w:top w:val="single" w:sz="4" w:space="0" w:color="auto"/>
              <w:left w:val="single" w:sz="4" w:space="0" w:color="auto"/>
              <w:bottom w:val="single" w:sz="4" w:space="0" w:color="auto"/>
              <w:right w:val="single" w:sz="4" w:space="0" w:color="auto"/>
            </w:tcBorders>
          </w:tcPr>
          <w:p w:rsidR="00FF7B6A" w:rsidRPr="0040107E" w:rsidRDefault="00FF7B6A" w:rsidP="00D22FA3">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40107E">
              <w:rPr>
                <w:rFonts w:ascii="Times New Roman" w:hAnsi="Times New Roman" w:cs="Times New Roman"/>
                <w:color w:val="000000"/>
                <w:sz w:val="28"/>
                <w:szCs w:val="28"/>
              </w:rPr>
              <w:t xml:space="preserve">приобретение интереса и </w:t>
            </w:r>
            <w:proofErr w:type="gramStart"/>
            <w:r w:rsidRPr="0040107E">
              <w:rPr>
                <w:rFonts w:ascii="Times New Roman" w:hAnsi="Times New Roman" w:cs="Times New Roman"/>
                <w:color w:val="000000"/>
                <w:sz w:val="28"/>
                <w:szCs w:val="28"/>
              </w:rPr>
              <w:t>стремления</w:t>
            </w:r>
            <w:proofErr w:type="gramEnd"/>
            <w:r w:rsidRPr="0040107E">
              <w:rPr>
                <w:rFonts w:ascii="Times New Roman" w:hAnsi="Times New Roman" w:cs="Times New Roman"/>
                <w:color w:val="000000"/>
                <w:sz w:val="28"/>
                <w:szCs w:val="28"/>
              </w:rPr>
              <w:t xml:space="preserve"> обучающихся к научному изучению природы, развитие их интеллектуальных и творческих способностей;</w:t>
            </w:r>
          </w:p>
          <w:p w:rsidR="00FF7B6A" w:rsidRPr="0040107E" w:rsidRDefault="00FF7B6A" w:rsidP="00D22FA3">
            <w:pPr>
              <w:rPr>
                <w:rFonts w:ascii="Times New Roman" w:hAnsi="Times New Roman" w:cs="Times New Roman"/>
                <w:color w:val="000000"/>
                <w:sz w:val="28"/>
                <w:szCs w:val="28"/>
              </w:rPr>
            </w:pPr>
            <w:r w:rsidRPr="0040107E">
              <w:rPr>
                <w:rFonts w:ascii="Times New Roman" w:hAnsi="Times New Roman" w:cs="Times New Roman"/>
                <w:color w:val="000000"/>
                <w:sz w:val="28"/>
                <w:szCs w:val="28"/>
              </w:rPr>
              <w:t xml:space="preserve">развитие представлений о научном методе познания и </w:t>
            </w:r>
            <w:r>
              <w:rPr>
                <w:rFonts w:ascii="Times New Roman" w:hAnsi="Times New Roman" w:cs="Times New Roman"/>
                <w:color w:val="000000"/>
                <w:sz w:val="28"/>
                <w:szCs w:val="28"/>
              </w:rPr>
              <w:t>---</w:t>
            </w:r>
            <w:r w:rsidRPr="0040107E">
              <w:rPr>
                <w:rFonts w:ascii="Times New Roman" w:hAnsi="Times New Roman" w:cs="Times New Roman"/>
                <w:color w:val="000000"/>
                <w:sz w:val="28"/>
                <w:szCs w:val="28"/>
              </w:rPr>
              <w:t>формирование исследовательского отношения к окружающим явлениям;</w:t>
            </w:r>
          </w:p>
          <w:p w:rsidR="00FF7B6A" w:rsidRPr="0040107E" w:rsidRDefault="00FF7B6A" w:rsidP="00D22FA3">
            <w:pPr>
              <w:rPr>
                <w:rFonts w:ascii="Times New Roman" w:hAnsi="Times New Roman" w:cs="Times New Roman"/>
                <w:color w:val="000000"/>
                <w:sz w:val="28"/>
                <w:szCs w:val="28"/>
              </w:rPr>
            </w:pPr>
            <w:r w:rsidRPr="0040107E">
              <w:rPr>
                <w:rFonts w:ascii="Times New Roman" w:hAnsi="Times New Roman" w:cs="Times New Roman"/>
                <w:color w:val="000000"/>
                <w:sz w:val="28"/>
                <w:szCs w:val="28"/>
              </w:rPr>
              <w:t>формирование научного мировоззрения как результата изучения основ строения материи и фундаментальных законов физики;</w:t>
            </w:r>
          </w:p>
          <w:p w:rsidR="00FF7B6A" w:rsidRPr="0040107E" w:rsidRDefault="00FF7B6A" w:rsidP="00D22FA3">
            <w:pPr>
              <w:rPr>
                <w:rFonts w:ascii="Times New Roman" w:hAnsi="Times New Roman" w:cs="Times New Roman"/>
                <w:color w:val="000000"/>
                <w:sz w:val="28"/>
                <w:szCs w:val="28"/>
              </w:rPr>
            </w:pPr>
            <w:r w:rsidRPr="0040107E">
              <w:rPr>
                <w:rFonts w:ascii="Times New Roman" w:hAnsi="Times New Roman" w:cs="Times New Roman"/>
                <w:color w:val="000000"/>
                <w:sz w:val="28"/>
                <w:szCs w:val="28"/>
              </w:rPr>
              <w:t>формирование представлений о роли физики для развития других естественных наук, техники и технологий;</w:t>
            </w:r>
          </w:p>
          <w:p w:rsidR="00FF7B6A" w:rsidRPr="007A4A9D" w:rsidRDefault="00FF7B6A" w:rsidP="00D22FA3">
            <w:pPr>
              <w:rPr>
                <w:rFonts w:ascii="Times New Roman" w:hAnsi="Times New Roman" w:cs="Times New Roman"/>
                <w:sz w:val="28"/>
                <w:szCs w:val="28"/>
              </w:rPr>
            </w:pPr>
            <w:r w:rsidRPr="0040107E">
              <w:rPr>
                <w:rFonts w:ascii="Times New Roman" w:hAnsi="Times New Roman" w:cs="Times New Roman"/>
                <w:color w:val="000000"/>
                <w:sz w:val="28"/>
                <w:szCs w:val="28"/>
              </w:rPr>
              <w:lastRenderedPageBreak/>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tc>
        <w:tc>
          <w:tcPr>
            <w:tcW w:w="3828" w:type="dxa"/>
            <w:tcBorders>
              <w:top w:val="single" w:sz="4" w:space="0" w:color="auto"/>
              <w:left w:val="single" w:sz="4" w:space="0" w:color="auto"/>
              <w:bottom w:val="single" w:sz="4" w:space="0" w:color="auto"/>
              <w:right w:val="single" w:sz="4" w:space="0" w:color="auto"/>
            </w:tcBorders>
          </w:tcPr>
          <w:p w:rsidR="00FF7B6A" w:rsidRPr="007A4A9D" w:rsidRDefault="00FF7B6A" w:rsidP="00D22FA3">
            <w:pPr>
              <w:rPr>
                <w:rFonts w:ascii="Times New Roman" w:hAnsi="Times New Roman" w:cs="Times New Roman"/>
                <w:sz w:val="28"/>
                <w:szCs w:val="28"/>
              </w:rPr>
            </w:pPr>
            <w:r w:rsidRPr="0040107E">
              <w:rPr>
                <w:rFonts w:ascii="Times New Roman" w:hAnsi="Times New Roman" w:cs="Times New Roman"/>
                <w:sz w:val="28"/>
                <w:szCs w:val="28"/>
              </w:rPr>
              <w:lastRenderedPageBreak/>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tc>
        <w:tc>
          <w:tcPr>
            <w:tcW w:w="1985" w:type="dxa"/>
            <w:tcBorders>
              <w:top w:val="single" w:sz="4" w:space="0" w:color="auto"/>
              <w:left w:val="single" w:sz="4" w:space="0" w:color="auto"/>
              <w:bottom w:val="single" w:sz="4" w:space="0" w:color="auto"/>
              <w:right w:val="single" w:sz="4" w:space="0" w:color="auto"/>
            </w:tcBorders>
          </w:tcPr>
          <w:p w:rsidR="00FF7B6A" w:rsidRPr="00142B13" w:rsidRDefault="00FF7B6A" w:rsidP="00D22FA3">
            <w:pPr>
              <w:rPr>
                <w:rFonts w:ascii="Times New Roman" w:hAnsi="Times New Roman" w:cs="Times New Roman"/>
                <w:sz w:val="24"/>
                <w:szCs w:val="24"/>
              </w:rPr>
            </w:pPr>
            <w:r w:rsidRPr="00142B13">
              <w:rPr>
                <w:rFonts w:ascii="Times New Roman" w:hAnsi="Times New Roman" w:cs="Times New Roman"/>
                <w:sz w:val="24"/>
                <w:szCs w:val="24"/>
              </w:rPr>
              <w:t>1.Перечень контрольно-оценочных работ</w:t>
            </w:r>
          </w:p>
          <w:p w:rsidR="00FF7B6A" w:rsidRDefault="00FF7B6A" w:rsidP="00D22FA3">
            <w:pPr>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p w:rsidR="00FF7B6A" w:rsidRDefault="00FF7B6A" w:rsidP="00D22FA3">
            <w:pPr>
              <w:rPr>
                <w:rFonts w:ascii="Times New Roman" w:hAnsi="Times New Roman" w:cs="Times New Roman"/>
                <w:sz w:val="24"/>
                <w:szCs w:val="24"/>
              </w:rPr>
            </w:pPr>
          </w:p>
          <w:p w:rsidR="00FF7B6A" w:rsidRPr="00627D46" w:rsidRDefault="00FF7B6A" w:rsidP="00D22FA3">
            <w:pPr>
              <w:rPr>
                <w:rFonts w:ascii="Times New Roman" w:hAnsi="Times New Roman" w:cs="Times New Roman"/>
                <w:sz w:val="24"/>
                <w:szCs w:val="24"/>
              </w:rPr>
            </w:pPr>
          </w:p>
        </w:tc>
      </w:tr>
      <w:tr w:rsidR="00F840DC" w:rsidRPr="00142B13" w:rsidTr="00683D6D">
        <w:tc>
          <w:tcPr>
            <w:tcW w:w="2317" w:type="dxa"/>
            <w:tcBorders>
              <w:left w:val="single" w:sz="4" w:space="0" w:color="auto"/>
              <w:right w:val="single" w:sz="4" w:space="0" w:color="auto"/>
            </w:tcBorders>
          </w:tcPr>
          <w:p w:rsidR="00F840DC" w:rsidRDefault="00F840DC" w:rsidP="00F840DC">
            <w:pPr>
              <w:jc w:val="both"/>
              <w:rPr>
                <w:rFonts w:ascii="Times New Roman" w:hAnsi="Times New Roman" w:cs="Times New Roman"/>
                <w:sz w:val="28"/>
                <w:szCs w:val="28"/>
              </w:rPr>
            </w:pPr>
            <w:bookmarkStart w:id="1" w:name="_GoBack" w:colFirst="3" w:colLast="3"/>
            <w:r>
              <w:rPr>
                <w:rFonts w:ascii="Times New Roman" w:hAnsi="Times New Roman"/>
                <w:sz w:val="28"/>
                <w:szCs w:val="28"/>
              </w:rPr>
              <w:lastRenderedPageBreak/>
              <w:t xml:space="preserve">Рабочая программа по предмету </w:t>
            </w:r>
            <w:r>
              <w:rPr>
                <w:rFonts w:ascii="Times New Roman" w:hAnsi="Times New Roman" w:cs="Times New Roman"/>
                <w:sz w:val="28"/>
                <w:szCs w:val="28"/>
              </w:rPr>
              <w:t>«Физическая культура»</w:t>
            </w:r>
          </w:p>
          <w:p w:rsidR="00F840DC" w:rsidRPr="00142B13" w:rsidRDefault="00F840DC" w:rsidP="00F840DC">
            <w:pPr>
              <w:jc w:val="both"/>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i/>
                <w:sz w:val="28"/>
                <w:szCs w:val="28"/>
              </w:rPr>
              <w:t>(для обучающихся 5 – 9 классов)</w:t>
            </w:r>
          </w:p>
        </w:tc>
        <w:tc>
          <w:tcPr>
            <w:tcW w:w="7430" w:type="dxa"/>
            <w:tcBorders>
              <w:top w:val="single" w:sz="4" w:space="0" w:color="auto"/>
              <w:left w:val="single" w:sz="4" w:space="0" w:color="auto"/>
              <w:bottom w:val="single" w:sz="4" w:space="0" w:color="auto"/>
              <w:right w:val="single" w:sz="4" w:space="0" w:color="auto"/>
            </w:tcBorders>
          </w:tcPr>
          <w:p w:rsidR="00F840DC" w:rsidRDefault="00F840DC" w:rsidP="00F840DC">
            <w:pPr>
              <w:jc w:val="both"/>
              <w:rPr>
                <w:rFonts w:ascii="Times New Roman" w:hAnsi="Times New Roman"/>
                <w:sz w:val="28"/>
                <w:szCs w:val="28"/>
              </w:rPr>
            </w:pPr>
            <w:r>
              <w:rPr>
                <w:rFonts w:ascii="Times New Roman" w:hAnsi="Times New Roman"/>
                <w:color w:val="000000"/>
                <w:sz w:val="28"/>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840DC" w:rsidRPr="00142B13" w:rsidRDefault="00F840DC" w:rsidP="00F840DC">
            <w:pPr>
              <w:jc w:val="both"/>
              <w:rPr>
                <w:rFonts w:ascii="Times New Roman" w:hAnsi="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tcPr>
          <w:p w:rsidR="00F840DC" w:rsidRDefault="00F840DC" w:rsidP="00F840DC">
            <w:pPr>
              <w:rPr>
                <w:rFonts w:ascii="Times New Roman" w:hAnsi="Times New Roman"/>
                <w:sz w:val="28"/>
                <w:szCs w:val="28"/>
              </w:rPr>
            </w:pPr>
            <w:proofErr w:type="gramStart"/>
            <w:r>
              <w:rPr>
                <w:rFonts w:ascii="Times New Roman" w:hAnsi="Times New Roman"/>
                <w:color w:val="000000"/>
                <w:sz w:val="28"/>
              </w:rPr>
              <w:t>‌</w:t>
            </w:r>
            <w:bookmarkStart w:id="2" w:name="10bad217-7d99-408e-b09f-86f4333d94ae"/>
            <w:r>
              <w:rPr>
                <w:rFonts w:ascii="Times New Roman" w:hAnsi="Times New Roman"/>
                <w:color w:val="000000"/>
                <w:sz w:val="28"/>
              </w:rPr>
              <w:t xml:space="preserve">      Общее число часов, отведенных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F840DC" w:rsidRPr="00142B13" w:rsidRDefault="00F840DC" w:rsidP="00142B13">
            <w:pP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F840DC" w:rsidRPr="00142B13" w:rsidRDefault="00F840DC" w:rsidP="00063455">
            <w:pPr>
              <w:rPr>
                <w:rFonts w:ascii="Times New Roman" w:hAnsi="Times New Roman" w:cs="Times New Roman"/>
                <w:sz w:val="24"/>
                <w:szCs w:val="24"/>
              </w:rPr>
            </w:pPr>
            <w:r w:rsidRPr="00142B13">
              <w:rPr>
                <w:rFonts w:ascii="Times New Roman" w:hAnsi="Times New Roman" w:cs="Times New Roman"/>
                <w:sz w:val="24"/>
                <w:szCs w:val="24"/>
              </w:rPr>
              <w:t>1.Перечень контрольно-оценочных работ</w:t>
            </w:r>
          </w:p>
          <w:p w:rsidR="00F840DC" w:rsidRDefault="00F840DC" w:rsidP="00063455">
            <w:pPr>
              <w:rPr>
                <w:rFonts w:ascii="Times New Roman" w:hAnsi="Times New Roman" w:cs="Times New Roman"/>
                <w:sz w:val="24"/>
                <w:szCs w:val="24"/>
              </w:rPr>
            </w:pPr>
            <w:r w:rsidRPr="00142B13">
              <w:rPr>
                <w:rFonts w:ascii="Times New Roman" w:hAnsi="Times New Roman" w:cs="Times New Roman"/>
                <w:sz w:val="24"/>
                <w:szCs w:val="24"/>
              </w:rPr>
              <w:t>2.Лист внесения изменений</w:t>
            </w:r>
          </w:p>
          <w:p w:rsidR="00F840DC" w:rsidRDefault="00F840DC" w:rsidP="00063455">
            <w:pPr>
              <w:rPr>
                <w:rFonts w:ascii="Times New Roman" w:hAnsi="Times New Roman" w:cs="Times New Roman"/>
                <w:sz w:val="24"/>
                <w:szCs w:val="24"/>
              </w:rPr>
            </w:pPr>
          </w:p>
          <w:p w:rsidR="00F840DC" w:rsidRPr="00627D46" w:rsidRDefault="00F840DC" w:rsidP="00063455">
            <w:pPr>
              <w:rPr>
                <w:rFonts w:ascii="Times New Roman" w:hAnsi="Times New Roman" w:cs="Times New Roman"/>
                <w:sz w:val="24"/>
                <w:szCs w:val="24"/>
              </w:rPr>
            </w:pPr>
          </w:p>
        </w:tc>
      </w:tr>
      <w:bookmarkEnd w:id="1"/>
    </w:tbl>
    <w:p w:rsidR="009A628E" w:rsidRPr="00142B13" w:rsidRDefault="009A628E" w:rsidP="00AD7BD3">
      <w:pPr>
        <w:rPr>
          <w:rFonts w:ascii="Times New Roman" w:hAnsi="Times New Roman" w:cs="Times New Roman"/>
          <w:sz w:val="40"/>
          <w:szCs w:val="40"/>
        </w:rPr>
      </w:pPr>
    </w:p>
    <w:sectPr w:rsidR="009A628E" w:rsidRPr="00142B13" w:rsidSect="009A62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C38"/>
    <w:multiLevelType w:val="hybridMultilevel"/>
    <w:tmpl w:val="528AD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A27512"/>
    <w:multiLevelType w:val="hybridMultilevel"/>
    <w:tmpl w:val="528AD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8E3256"/>
    <w:multiLevelType w:val="hybridMultilevel"/>
    <w:tmpl w:val="528AD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014743"/>
    <w:multiLevelType w:val="hybridMultilevel"/>
    <w:tmpl w:val="119ABE6E"/>
    <w:lvl w:ilvl="0" w:tplc="18E696C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89EA42D0">
      <w:numFmt w:val="bullet"/>
      <w:lvlText w:val="•"/>
      <w:lvlJc w:val="left"/>
      <w:pPr>
        <w:ind w:left="1546" w:hanging="361"/>
      </w:pPr>
      <w:rPr>
        <w:lang w:val="ru-RU" w:eastAsia="en-US" w:bidi="ar-SA"/>
      </w:rPr>
    </w:lvl>
    <w:lvl w:ilvl="2" w:tplc="9AAC33B8">
      <w:numFmt w:val="bullet"/>
      <w:lvlText w:val="•"/>
      <w:lvlJc w:val="left"/>
      <w:pPr>
        <w:ind w:left="2572" w:hanging="361"/>
      </w:pPr>
      <w:rPr>
        <w:lang w:val="ru-RU" w:eastAsia="en-US" w:bidi="ar-SA"/>
      </w:rPr>
    </w:lvl>
    <w:lvl w:ilvl="3" w:tplc="A894C4F6">
      <w:numFmt w:val="bullet"/>
      <w:lvlText w:val="•"/>
      <w:lvlJc w:val="left"/>
      <w:pPr>
        <w:ind w:left="3598" w:hanging="361"/>
      </w:pPr>
      <w:rPr>
        <w:lang w:val="ru-RU" w:eastAsia="en-US" w:bidi="ar-SA"/>
      </w:rPr>
    </w:lvl>
    <w:lvl w:ilvl="4" w:tplc="A2E48252">
      <w:numFmt w:val="bullet"/>
      <w:lvlText w:val="•"/>
      <w:lvlJc w:val="left"/>
      <w:pPr>
        <w:ind w:left="4624" w:hanging="361"/>
      </w:pPr>
      <w:rPr>
        <w:lang w:val="ru-RU" w:eastAsia="en-US" w:bidi="ar-SA"/>
      </w:rPr>
    </w:lvl>
    <w:lvl w:ilvl="5" w:tplc="12DAABD8">
      <w:numFmt w:val="bullet"/>
      <w:lvlText w:val="•"/>
      <w:lvlJc w:val="left"/>
      <w:pPr>
        <w:ind w:left="5650" w:hanging="361"/>
      </w:pPr>
      <w:rPr>
        <w:lang w:val="ru-RU" w:eastAsia="en-US" w:bidi="ar-SA"/>
      </w:rPr>
    </w:lvl>
    <w:lvl w:ilvl="6" w:tplc="ED44E0F8">
      <w:numFmt w:val="bullet"/>
      <w:lvlText w:val="•"/>
      <w:lvlJc w:val="left"/>
      <w:pPr>
        <w:ind w:left="6676" w:hanging="361"/>
      </w:pPr>
      <w:rPr>
        <w:lang w:val="ru-RU" w:eastAsia="en-US" w:bidi="ar-SA"/>
      </w:rPr>
    </w:lvl>
    <w:lvl w:ilvl="7" w:tplc="1C6221D6">
      <w:numFmt w:val="bullet"/>
      <w:lvlText w:val="•"/>
      <w:lvlJc w:val="left"/>
      <w:pPr>
        <w:ind w:left="7702" w:hanging="361"/>
      </w:pPr>
      <w:rPr>
        <w:lang w:val="ru-RU" w:eastAsia="en-US" w:bidi="ar-SA"/>
      </w:rPr>
    </w:lvl>
    <w:lvl w:ilvl="8" w:tplc="6B9E13D6">
      <w:numFmt w:val="bullet"/>
      <w:lvlText w:val="•"/>
      <w:lvlJc w:val="left"/>
      <w:pPr>
        <w:ind w:left="8728" w:hanging="361"/>
      </w:pPr>
      <w:rPr>
        <w:lang w:val="ru-RU" w:eastAsia="en-US" w:bidi="ar-SA"/>
      </w:rPr>
    </w:lvl>
  </w:abstractNum>
  <w:abstractNum w:abstractNumId="4">
    <w:nsid w:val="5DDC7F07"/>
    <w:multiLevelType w:val="multilevel"/>
    <w:tmpl w:val="F1DC2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3A30F4A"/>
    <w:multiLevelType w:val="hybridMultilevel"/>
    <w:tmpl w:val="528AD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71"/>
    <w:rsid w:val="00142B13"/>
    <w:rsid w:val="001C608F"/>
    <w:rsid w:val="003B71D1"/>
    <w:rsid w:val="003C0D71"/>
    <w:rsid w:val="00541936"/>
    <w:rsid w:val="00627D46"/>
    <w:rsid w:val="00637EB3"/>
    <w:rsid w:val="00683D6D"/>
    <w:rsid w:val="008F7ED2"/>
    <w:rsid w:val="009A628E"/>
    <w:rsid w:val="00AD7BD3"/>
    <w:rsid w:val="00B3793C"/>
    <w:rsid w:val="00CD68E3"/>
    <w:rsid w:val="00F840DC"/>
    <w:rsid w:val="00FF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A628E"/>
    <w:pPr>
      <w:spacing w:after="0" w:line="240" w:lineRule="auto"/>
    </w:pPr>
    <w:rPr>
      <w:rFonts w:ascii="Calibri" w:eastAsia="Calibri" w:hAnsi="Calibri" w:cs="Times New Roman"/>
    </w:rPr>
  </w:style>
  <w:style w:type="paragraph" w:styleId="a4">
    <w:name w:val="List Paragraph"/>
    <w:basedOn w:val="a"/>
    <w:uiPriority w:val="1"/>
    <w:qFormat/>
    <w:rsid w:val="009A628E"/>
    <w:pPr>
      <w:spacing w:after="160" w:line="254" w:lineRule="auto"/>
      <w:ind w:left="720"/>
      <w:contextualSpacing/>
    </w:pPr>
  </w:style>
  <w:style w:type="table" w:styleId="a5">
    <w:name w:val="Table Grid"/>
    <w:basedOn w:val="a1"/>
    <w:uiPriority w:val="39"/>
    <w:rsid w:val="009A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9A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
    <w:name w:val="placeholder"/>
    <w:basedOn w:val="a0"/>
    <w:rsid w:val="00142B13"/>
  </w:style>
  <w:style w:type="character" w:customStyle="1" w:styleId="placeholder-mask">
    <w:name w:val="placeholder-mask"/>
    <w:basedOn w:val="a0"/>
    <w:rsid w:val="00142B13"/>
  </w:style>
  <w:style w:type="paragraph" w:styleId="a6">
    <w:name w:val="Body Text"/>
    <w:basedOn w:val="a"/>
    <w:link w:val="a7"/>
    <w:uiPriority w:val="1"/>
    <w:unhideWhenUsed/>
    <w:qFormat/>
    <w:rsid w:val="00627D4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627D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A628E"/>
    <w:pPr>
      <w:spacing w:after="0" w:line="240" w:lineRule="auto"/>
    </w:pPr>
    <w:rPr>
      <w:rFonts w:ascii="Calibri" w:eastAsia="Calibri" w:hAnsi="Calibri" w:cs="Times New Roman"/>
    </w:rPr>
  </w:style>
  <w:style w:type="paragraph" w:styleId="a4">
    <w:name w:val="List Paragraph"/>
    <w:basedOn w:val="a"/>
    <w:uiPriority w:val="1"/>
    <w:qFormat/>
    <w:rsid w:val="009A628E"/>
    <w:pPr>
      <w:spacing w:after="160" w:line="254" w:lineRule="auto"/>
      <w:ind w:left="720"/>
      <w:contextualSpacing/>
    </w:pPr>
  </w:style>
  <w:style w:type="table" w:styleId="a5">
    <w:name w:val="Table Grid"/>
    <w:basedOn w:val="a1"/>
    <w:uiPriority w:val="39"/>
    <w:rsid w:val="009A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9A6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
    <w:name w:val="placeholder"/>
    <w:basedOn w:val="a0"/>
    <w:rsid w:val="00142B13"/>
  </w:style>
  <w:style w:type="character" w:customStyle="1" w:styleId="placeholder-mask">
    <w:name w:val="placeholder-mask"/>
    <w:basedOn w:val="a0"/>
    <w:rsid w:val="00142B13"/>
  </w:style>
  <w:style w:type="paragraph" w:styleId="a6">
    <w:name w:val="Body Text"/>
    <w:basedOn w:val="a"/>
    <w:link w:val="a7"/>
    <w:uiPriority w:val="1"/>
    <w:unhideWhenUsed/>
    <w:qFormat/>
    <w:rsid w:val="00627D4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627D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3361">
      <w:bodyDiv w:val="1"/>
      <w:marLeft w:val="0"/>
      <w:marRight w:val="0"/>
      <w:marTop w:val="0"/>
      <w:marBottom w:val="0"/>
      <w:divBdr>
        <w:top w:val="none" w:sz="0" w:space="0" w:color="auto"/>
        <w:left w:val="none" w:sz="0" w:space="0" w:color="auto"/>
        <w:bottom w:val="none" w:sz="0" w:space="0" w:color="auto"/>
        <w:right w:val="none" w:sz="0" w:space="0" w:color="auto"/>
      </w:divBdr>
    </w:div>
    <w:div w:id="42796206">
      <w:bodyDiv w:val="1"/>
      <w:marLeft w:val="0"/>
      <w:marRight w:val="0"/>
      <w:marTop w:val="0"/>
      <w:marBottom w:val="0"/>
      <w:divBdr>
        <w:top w:val="none" w:sz="0" w:space="0" w:color="auto"/>
        <w:left w:val="none" w:sz="0" w:space="0" w:color="auto"/>
        <w:bottom w:val="none" w:sz="0" w:space="0" w:color="auto"/>
        <w:right w:val="none" w:sz="0" w:space="0" w:color="auto"/>
      </w:divBdr>
    </w:div>
    <w:div w:id="127096081">
      <w:bodyDiv w:val="1"/>
      <w:marLeft w:val="0"/>
      <w:marRight w:val="0"/>
      <w:marTop w:val="0"/>
      <w:marBottom w:val="0"/>
      <w:divBdr>
        <w:top w:val="none" w:sz="0" w:space="0" w:color="auto"/>
        <w:left w:val="none" w:sz="0" w:space="0" w:color="auto"/>
        <w:bottom w:val="none" w:sz="0" w:space="0" w:color="auto"/>
        <w:right w:val="none" w:sz="0" w:space="0" w:color="auto"/>
      </w:divBdr>
    </w:div>
    <w:div w:id="181936394">
      <w:bodyDiv w:val="1"/>
      <w:marLeft w:val="0"/>
      <w:marRight w:val="0"/>
      <w:marTop w:val="0"/>
      <w:marBottom w:val="0"/>
      <w:divBdr>
        <w:top w:val="none" w:sz="0" w:space="0" w:color="auto"/>
        <w:left w:val="none" w:sz="0" w:space="0" w:color="auto"/>
        <w:bottom w:val="none" w:sz="0" w:space="0" w:color="auto"/>
        <w:right w:val="none" w:sz="0" w:space="0" w:color="auto"/>
      </w:divBdr>
    </w:div>
    <w:div w:id="201408046">
      <w:bodyDiv w:val="1"/>
      <w:marLeft w:val="0"/>
      <w:marRight w:val="0"/>
      <w:marTop w:val="0"/>
      <w:marBottom w:val="0"/>
      <w:divBdr>
        <w:top w:val="none" w:sz="0" w:space="0" w:color="auto"/>
        <w:left w:val="none" w:sz="0" w:space="0" w:color="auto"/>
        <w:bottom w:val="none" w:sz="0" w:space="0" w:color="auto"/>
        <w:right w:val="none" w:sz="0" w:space="0" w:color="auto"/>
      </w:divBdr>
    </w:div>
    <w:div w:id="373702599">
      <w:bodyDiv w:val="1"/>
      <w:marLeft w:val="0"/>
      <w:marRight w:val="0"/>
      <w:marTop w:val="0"/>
      <w:marBottom w:val="0"/>
      <w:divBdr>
        <w:top w:val="none" w:sz="0" w:space="0" w:color="auto"/>
        <w:left w:val="none" w:sz="0" w:space="0" w:color="auto"/>
        <w:bottom w:val="none" w:sz="0" w:space="0" w:color="auto"/>
        <w:right w:val="none" w:sz="0" w:space="0" w:color="auto"/>
      </w:divBdr>
    </w:div>
    <w:div w:id="441344254">
      <w:bodyDiv w:val="1"/>
      <w:marLeft w:val="0"/>
      <w:marRight w:val="0"/>
      <w:marTop w:val="0"/>
      <w:marBottom w:val="0"/>
      <w:divBdr>
        <w:top w:val="none" w:sz="0" w:space="0" w:color="auto"/>
        <w:left w:val="none" w:sz="0" w:space="0" w:color="auto"/>
        <w:bottom w:val="none" w:sz="0" w:space="0" w:color="auto"/>
        <w:right w:val="none" w:sz="0" w:space="0" w:color="auto"/>
      </w:divBdr>
    </w:div>
    <w:div w:id="445927882">
      <w:bodyDiv w:val="1"/>
      <w:marLeft w:val="0"/>
      <w:marRight w:val="0"/>
      <w:marTop w:val="0"/>
      <w:marBottom w:val="0"/>
      <w:divBdr>
        <w:top w:val="none" w:sz="0" w:space="0" w:color="auto"/>
        <w:left w:val="none" w:sz="0" w:space="0" w:color="auto"/>
        <w:bottom w:val="none" w:sz="0" w:space="0" w:color="auto"/>
        <w:right w:val="none" w:sz="0" w:space="0" w:color="auto"/>
      </w:divBdr>
    </w:div>
    <w:div w:id="456992435">
      <w:bodyDiv w:val="1"/>
      <w:marLeft w:val="0"/>
      <w:marRight w:val="0"/>
      <w:marTop w:val="0"/>
      <w:marBottom w:val="0"/>
      <w:divBdr>
        <w:top w:val="none" w:sz="0" w:space="0" w:color="auto"/>
        <w:left w:val="none" w:sz="0" w:space="0" w:color="auto"/>
        <w:bottom w:val="none" w:sz="0" w:space="0" w:color="auto"/>
        <w:right w:val="none" w:sz="0" w:space="0" w:color="auto"/>
      </w:divBdr>
    </w:div>
    <w:div w:id="467628160">
      <w:bodyDiv w:val="1"/>
      <w:marLeft w:val="0"/>
      <w:marRight w:val="0"/>
      <w:marTop w:val="0"/>
      <w:marBottom w:val="0"/>
      <w:divBdr>
        <w:top w:val="none" w:sz="0" w:space="0" w:color="auto"/>
        <w:left w:val="none" w:sz="0" w:space="0" w:color="auto"/>
        <w:bottom w:val="none" w:sz="0" w:space="0" w:color="auto"/>
        <w:right w:val="none" w:sz="0" w:space="0" w:color="auto"/>
      </w:divBdr>
    </w:div>
    <w:div w:id="475729546">
      <w:bodyDiv w:val="1"/>
      <w:marLeft w:val="0"/>
      <w:marRight w:val="0"/>
      <w:marTop w:val="0"/>
      <w:marBottom w:val="0"/>
      <w:divBdr>
        <w:top w:val="none" w:sz="0" w:space="0" w:color="auto"/>
        <w:left w:val="none" w:sz="0" w:space="0" w:color="auto"/>
        <w:bottom w:val="none" w:sz="0" w:space="0" w:color="auto"/>
        <w:right w:val="none" w:sz="0" w:space="0" w:color="auto"/>
      </w:divBdr>
    </w:div>
    <w:div w:id="487285342">
      <w:bodyDiv w:val="1"/>
      <w:marLeft w:val="0"/>
      <w:marRight w:val="0"/>
      <w:marTop w:val="0"/>
      <w:marBottom w:val="0"/>
      <w:divBdr>
        <w:top w:val="none" w:sz="0" w:space="0" w:color="auto"/>
        <w:left w:val="none" w:sz="0" w:space="0" w:color="auto"/>
        <w:bottom w:val="none" w:sz="0" w:space="0" w:color="auto"/>
        <w:right w:val="none" w:sz="0" w:space="0" w:color="auto"/>
      </w:divBdr>
    </w:div>
    <w:div w:id="549919096">
      <w:bodyDiv w:val="1"/>
      <w:marLeft w:val="0"/>
      <w:marRight w:val="0"/>
      <w:marTop w:val="0"/>
      <w:marBottom w:val="0"/>
      <w:divBdr>
        <w:top w:val="none" w:sz="0" w:space="0" w:color="auto"/>
        <w:left w:val="none" w:sz="0" w:space="0" w:color="auto"/>
        <w:bottom w:val="none" w:sz="0" w:space="0" w:color="auto"/>
        <w:right w:val="none" w:sz="0" w:space="0" w:color="auto"/>
      </w:divBdr>
    </w:div>
    <w:div w:id="581449931">
      <w:bodyDiv w:val="1"/>
      <w:marLeft w:val="0"/>
      <w:marRight w:val="0"/>
      <w:marTop w:val="0"/>
      <w:marBottom w:val="0"/>
      <w:divBdr>
        <w:top w:val="none" w:sz="0" w:space="0" w:color="auto"/>
        <w:left w:val="none" w:sz="0" w:space="0" w:color="auto"/>
        <w:bottom w:val="none" w:sz="0" w:space="0" w:color="auto"/>
        <w:right w:val="none" w:sz="0" w:space="0" w:color="auto"/>
      </w:divBdr>
    </w:div>
    <w:div w:id="583684580">
      <w:bodyDiv w:val="1"/>
      <w:marLeft w:val="0"/>
      <w:marRight w:val="0"/>
      <w:marTop w:val="0"/>
      <w:marBottom w:val="0"/>
      <w:divBdr>
        <w:top w:val="none" w:sz="0" w:space="0" w:color="auto"/>
        <w:left w:val="none" w:sz="0" w:space="0" w:color="auto"/>
        <w:bottom w:val="none" w:sz="0" w:space="0" w:color="auto"/>
        <w:right w:val="none" w:sz="0" w:space="0" w:color="auto"/>
      </w:divBdr>
    </w:div>
    <w:div w:id="624770559">
      <w:bodyDiv w:val="1"/>
      <w:marLeft w:val="0"/>
      <w:marRight w:val="0"/>
      <w:marTop w:val="0"/>
      <w:marBottom w:val="0"/>
      <w:divBdr>
        <w:top w:val="none" w:sz="0" w:space="0" w:color="auto"/>
        <w:left w:val="none" w:sz="0" w:space="0" w:color="auto"/>
        <w:bottom w:val="none" w:sz="0" w:space="0" w:color="auto"/>
        <w:right w:val="none" w:sz="0" w:space="0" w:color="auto"/>
      </w:divBdr>
    </w:div>
    <w:div w:id="626621027">
      <w:bodyDiv w:val="1"/>
      <w:marLeft w:val="0"/>
      <w:marRight w:val="0"/>
      <w:marTop w:val="0"/>
      <w:marBottom w:val="0"/>
      <w:divBdr>
        <w:top w:val="none" w:sz="0" w:space="0" w:color="auto"/>
        <w:left w:val="none" w:sz="0" w:space="0" w:color="auto"/>
        <w:bottom w:val="none" w:sz="0" w:space="0" w:color="auto"/>
        <w:right w:val="none" w:sz="0" w:space="0" w:color="auto"/>
      </w:divBdr>
    </w:div>
    <w:div w:id="663363614">
      <w:bodyDiv w:val="1"/>
      <w:marLeft w:val="0"/>
      <w:marRight w:val="0"/>
      <w:marTop w:val="0"/>
      <w:marBottom w:val="0"/>
      <w:divBdr>
        <w:top w:val="none" w:sz="0" w:space="0" w:color="auto"/>
        <w:left w:val="none" w:sz="0" w:space="0" w:color="auto"/>
        <w:bottom w:val="none" w:sz="0" w:space="0" w:color="auto"/>
        <w:right w:val="none" w:sz="0" w:space="0" w:color="auto"/>
      </w:divBdr>
    </w:div>
    <w:div w:id="758139738">
      <w:bodyDiv w:val="1"/>
      <w:marLeft w:val="0"/>
      <w:marRight w:val="0"/>
      <w:marTop w:val="0"/>
      <w:marBottom w:val="0"/>
      <w:divBdr>
        <w:top w:val="none" w:sz="0" w:space="0" w:color="auto"/>
        <w:left w:val="none" w:sz="0" w:space="0" w:color="auto"/>
        <w:bottom w:val="none" w:sz="0" w:space="0" w:color="auto"/>
        <w:right w:val="none" w:sz="0" w:space="0" w:color="auto"/>
      </w:divBdr>
    </w:div>
    <w:div w:id="785124602">
      <w:bodyDiv w:val="1"/>
      <w:marLeft w:val="0"/>
      <w:marRight w:val="0"/>
      <w:marTop w:val="0"/>
      <w:marBottom w:val="0"/>
      <w:divBdr>
        <w:top w:val="none" w:sz="0" w:space="0" w:color="auto"/>
        <w:left w:val="none" w:sz="0" w:space="0" w:color="auto"/>
        <w:bottom w:val="none" w:sz="0" w:space="0" w:color="auto"/>
        <w:right w:val="none" w:sz="0" w:space="0" w:color="auto"/>
      </w:divBdr>
    </w:div>
    <w:div w:id="888224203">
      <w:bodyDiv w:val="1"/>
      <w:marLeft w:val="0"/>
      <w:marRight w:val="0"/>
      <w:marTop w:val="0"/>
      <w:marBottom w:val="0"/>
      <w:divBdr>
        <w:top w:val="none" w:sz="0" w:space="0" w:color="auto"/>
        <w:left w:val="none" w:sz="0" w:space="0" w:color="auto"/>
        <w:bottom w:val="none" w:sz="0" w:space="0" w:color="auto"/>
        <w:right w:val="none" w:sz="0" w:space="0" w:color="auto"/>
      </w:divBdr>
    </w:div>
    <w:div w:id="893543272">
      <w:bodyDiv w:val="1"/>
      <w:marLeft w:val="0"/>
      <w:marRight w:val="0"/>
      <w:marTop w:val="0"/>
      <w:marBottom w:val="0"/>
      <w:divBdr>
        <w:top w:val="none" w:sz="0" w:space="0" w:color="auto"/>
        <w:left w:val="none" w:sz="0" w:space="0" w:color="auto"/>
        <w:bottom w:val="none" w:sz="0" w:space="0" w:color="auto"/>
        <w:right w:val="none" w:sz="0" w:space="0" w:color="auto"/>
      </w:divBdr>
    </w:div>
    <w:div w:id="983778300">
      <w:bodyDiv w:val="1"/>
      <w:marLeft w:val="0"/>
      <w:marRight w:val="0"/>
      <w:marTop w:val="0"/>
      <w:marBottom w:val="0"/>
      <w:divBdr>
        <w:top w:val="none" w:sz="0" w:space="0" w:color="auto"/>
        <w:left w:val="none" w:sz="0" w:space="0" w:color="auto"/>
        <w:bottom w:val="none" w:sz="0" w:space="0" w:color="auto"/>
        <w:right w:val="none" w:sz="0" w:space="0" w:color="auto"/>
      </w:divBdr>
    </w:div>
    <w:div w:id="1003360314">
      <w:bodyDiv w:val="1"/>
      <w:marLeft w:val="0"/>
      <w:marRight w:val="0"/>
      <w:marTop w:val="0"/>
      <w:marBottom w:val="0"/>
      <w:divBdr>
        <w:top w:val="none" w:sz="0" w:space="0" w:color="auto"/>
        <w:left w:val="none" w:sz="0" w:space="0" w:color="auto"/>
        <w:bottom w:val="none" w:sz="0" w:space="0" w:color="auto"/>
        <w:right w:val="none" w:sz="0" w:space="0" w:color="auto"/>
      </w:divBdr>
    </w:div>
    <w:div w:id="1017971292">
      <w:bodyDiv w:val="1"/>
      <w:marLeft w:val="0"/>
      <w:marRight w:val="0"/>
      <w:marTop w:val="0"/>
      <w:marBottom w:val="0"/>
      <w:divBdr>
        <w:top w:val="none" w:sz="0" w:space="0" w:color="auto"/>
        <w:left w:val="none" w:sz="0" w:space="0" w:color="auto"/>
        <w:bottom w:val="none" w:sz="0" w:space="0" w:color="auto"/>
        <w:right w:val="none" w:sz="0" w:space="0" w:color="auto"/>
      </w:divBdr>
    </w:div>
    <w:div w:id="1090589024">
      <w:bodyDiv w:val="1"/>
      <w:marLeft w:val="0"/>
      <w:marRight w:val="0"/>
      <w:marTop w:val="0"/>
      <w:marBottom w:val="0"/>
      <w:divBdr>
        <w:top w:val="none" w:sz="0" w:space="0" w:color="auto"/>
        <w:left w:val="none" w:sz="0" w:space="0" w:color="auto"/>
        <w:bottom w:val="none" w:sz="0" w:space="0" w:color="auto"/>
        <w:right w:val="none" w:sz="0" w:space="0" w:color="auto"/>
      </w:divBdr>
    </w:div>
    <w:div w:id="1138105502">
      <w:bodyDiv w:val="1"/>
      <w:marLeft w:val="0"/>
      <w:marRight w:val="0"/>
      <w:marTop w:val="0"/>
      <w:marBottom w:val="0"/>
      <w:divBdr>
        <w:top w:val="none" w:sz="0" w:space="0" w:color="auto"/>
        <w:left w:val="none" w:sz="0" w:space="0" w:color="auto"/>
        <w:bottom w:val="none" w:sz="0" w:space="0" w:color="auto"/>
        <w:right w:val="none" w:sz="0" w:space="0" w:color="auto"/>
      </w:divBdr>
    </w:div>
    <w:div w:id="1178931086">
      <w:bodyDiv w:val="1"/>
      <w:marLeft w:val="0"/>
      <w:marRight w:val="0"/>
      <w:marTop w:val="0"/>
      <w:marBottom w:val="0"/>
      <w:divBdr>
        <w:top w:val="none" w:sz="0" w:space="0" w:color="auto"/>
        <w:left w:val="none" w:sz="0" w:space="0" w:color="auto"/>
        <w:bottom w:val="none" w:sz="0" w:space="0" w:color="auto"/>
        <w:right w:val="none" w:sz="0" w:space="0" w:color="auto"/>
      </w:divBdr>
    </w:div>
    <w:div w:id="1203710448">
      <w:bodyDiv w:val="1"/>
      <w:marLeft w:val="0"/>
      <w:marRight w:val="0"/>
      <w:marTop w:val="0"/>
      <w:marBottom w:val="0"/>
      <w:divBdr>
        <w:top w:val="none" w:sz="0" w:space="0" w:color="auto"/>
        <w:left w:val="none" w:sz="0" w:space="0" w:color="auto"/>
        <w:bottom w:val="none" w:sz="0" w:space="0" w:color="auto"/>
        <w:right w:val="none" w:sz="0" w:space="0" w:color="auto"/>
      </w:divBdr>
    </w:div>
    <w:div w:id="1203786390">
      <w:bodyDiv w:val="1"/>
      <w:marLeft w:val="0"/>
      <w:marRight w:val="0"/>
      <w:marTop w:val="0"/>
      <w:marBottom w:val="0"/>
      <w:divBdr>
        <w:top w:val="none" w:sz="0" w:space="0" w:color="auto"/>
        <w:left w:val="none" w:sz="0" w:space="0" w:color="auto"/>
        <w:bottom w:val="none" w:sz="0" w:space="0" w:color="auto"/>
        <w:right w:val="none" w:sz="0" w:space="0" w:color="auto"/>
      </w:divBdr>
    </w:div>
    <w:div w:id="1244802649">
      <w:bodyDiv w:val="1"/>
      <w:marLeft w:val="0"/>
      <w:marRight w:val="0"/>
      <w:marTop w:val="0"/>
      <w:marBottom w:val="0"/>
      <w:divBdr>
        <w:top w:val="none" w:sz="0" w:space="0" w:color="auto"/>
        <w:left w:val="none" w:sz="0" w:space="0" w:color="auto"/>
        <w:bottom w:val="none" w:sz="0" w:space="0" w:color="auto"/>
        <w:right w:val="none" w:sz="0" w:space="0" w:color="auto"/>
      </w:divBdr>
    </w:div>
    <w:div w:id="1250968942">
      <w:bodyDiv w:val="1"/>
      <w:marLeft w:val="0"/>
      <w:marRight w:val="0"/>
      <w:marTop w:val="0"/>
      <w:marBottom w:val="0"/>
      <w:divBdr>
        <w:top w:val="none" w:sz="0" w:space="0" w:color="auto"/>
        <w:left w:val="none" w:sz="0" w:space="0" w:color="auto"/>
        <w:bottom w:val="none" w:sz="0" w:space="0" w:color="auto"/>
        <w:right w:val="none" w:sz="0" w:space="0" w:color="auto"/>
      </w:divBdr>
    </w:div>
    <w:div w:id="1257400243">
      <w:bodyDiv w:val="1"/>
      <w:marLeft w:val="0"/>
      <w:marRight w:val="0"/>
      <w:marTop w:val="0"/>
      <w:marBottom w:val="0"/>
      <w:divBdr>
        <w:top w:val="none" w:sz="0" w:space="0" w:color="auto"/>
        <w:left w:val="none" w:sz="0" w:space="0" w:color="auto"/>
        <w:bottom w:val="none" w:sz="0" w:space="0" w:color="auto"/>
        <w:right w:val="none" w:sz="0" w:space="0" w:color="auto"/>
      </w:divBdr>
    </w:div>
    <w:div w:id="1381519503">
      <w:bodyDiv w:val="1"/>
      <w:marLeft w:val="0"/>
      <w:marRight w:val="0"/>
      <w:marTop w:val="0"/>
      <w:marBottom w:val="0"/>
      <w:divBdr>
        <w:top w:val="none" w:sz="0" w:space="0" w:color="auto"/>
        <w:left w:val="none" w:sz="0" w:space="0" w:color="auto"/>
        <w:bottom w:val="none" w:sz="0" w:space="0" w:color="auto"/>
        <w:right w:val="none" w:sz="0" w:space="0" w:color="auto"/>
      </w:divBdr>
    </w:div>
    <w:div w:id="1492987521">
      <w:bodyDiv w:val="1"/>
      <w:marLeft w:val="0"/>
      <w:marRight w:val="0"/>
      <w:marTop w:val="0"/>
      <w:marBottom w:val="0"/>
      <w:divBdr>
        <w:top w:val="none" w:sz="0" w:space="0" w:color="auto"/>
        <w:left w:val="none" w:sz="0" w:space="0" w:color="auto"/>
        <w:bottom w:val="none" w:sz="0" w:space="0" w:color="auto"/>
        <w:right w:val="none" w:sz="0" w:space="0" w:color="auto"/>
      </w:divBdr>
    </w:div>
    <w:div w:id="1518690306">
      <w:bodyDiv w:val="1"/>
      <w:marLeft w:val="0"/>
      <w:marRight w:val="0"/>
      <w:marTop w:val="0"/>
      <w:marBottom w:val="0"/>
      <w:divBdr>
        <w:top w:val="none" w:sz="0" w:space="0" w:color="auto"/>
        <w:left w:val="none" w:sz="0" w:space="0" w:color="auto"/>
        <w:bottom w:val="none" w:sz="0" w:space="0" w:color="auto"/>
        <w:right w:val="none" w:sz="0" w:space="0" w:color="auto"/>
      </w:divBdr>
    </w:div>
    <w:div w:id="1548486279">
      <w:bodyDiv w:val="1"/>
      <w:marLeft w:val="0"/>
      <w:marRight w:val="0"/>
      <w:marTop w:val="0"/>
      <w:marBottom w:val="0"/>
      <w:divBdr>
        <w:top w:val="none" w:sz="0" w:space="0" w:color="auto"/>
        <w:left w:val="none" w:sz="0" w:space="0" w:color="auto"/>
        <w:bottom w:val="none" w:sz="0" w:space="0" w:color="auto"/>
        <w:right w:val="none" w:sz="0" w:space="0" w:color="auto"/>
      </w:divBdr>
    </w:div>
    <w:div w:id="1588266655">
      <w:bodyDiv w:val="1"/>
      <w:marLeft w:val="0"/>
      <w:marRight w:val="0"/>
      <w:marTop w:val="0"/>
      <w:marBottom w:val="0"/>
      <w:divBdr>
        <w:top w:val="none" w:sz="0" w:space="0" w:color="auto"/>
        <w:left w:val="none" w:sz="0" w:space="0" w:color="auto"/>
        <w:bottom w:val="none" w:sz="0" w:space="0" w:color="auto"/>
        <w:right w:val="none" w:sz="0" w:space="0" w:color="auto"/>
      </w:divBdr>
    </w:div>
    <w:div w:id="1620641860">
      <w:bodyDiv w:val="1"/>
      <w:marLeft w:val="0"/>
      <w:marRight w:val="0"/>
      <w:marTop w:val="0"/>
      <w:marBottom w:val="0"/>
      <w:divBdr>
        <w:top w:val="none" w:sz="0" w:space="0" w:color="auto"/>
        <w:left w:val="none" w:sz="0" w:space="0" w:color="auto"/>
        <w:bottom w:val="none" w:sz="0" w:space="0" w:color="auto"/>
        <w:right w:val="none" w:sz="0" w:space="0" w:color="auto"/>
      </w:divBdr>
    </w:div>
    <w:div w:id="1633822715">
      <w:bodyDiv w:val="1"/>
      <w:marLeft w:val="0"/>
      <w:marRight w:val="0"/>
      <w:marTop w:val="0"/>
      <w:marBottom w:val="0"/>
      <w:divBdr>
        <w:top w:val="none" w:sz="0" w:space="0" w:color="auto"/>
        <w:left w:val="none" w:sz="0" w:space="0" w:color="auto"/>
        <w:bottom w:val="none" w:sz="0" w:space="0" w:color="auto"/>
        <w:right w:val="none" w:sz="0" w:space="0" w:color="auto"/>
      </w:divBdr>
    </w:div>
    <w:div w:id="1689478926">
      <w:bodyDiv w:val="1"/>
      <w:marLeft w:val="0"/>
      <w:marRight w:val="0"/>
      <w:marTop w:val="0"/>
      <w:marBottom w:val="0"/>
      <w:divBdr>
        <w:top w:val="none" w:sz="0" w:space="0" w:color="auto"/>
        <w:left w:val="none" w:sz="0" w:space="0" w:color="auto"/>
        <w:bottom w:val="none" w:sz="0" w:space="0" w:color="auto"/>
        <w:right w:val="none" w:sz="0" w:space="0" w:color="auto"/>
      </w:divBdr>
    </w:div>
    <w:div w:id="1726906143">
      <w:bodyDiv w:val="1"/>
      <w:marLeft w:val="0"/>
      <w:marRight w:val="0"/>
      <w:marTop w:val="0"/>
      <w:marBottom w:val="0"/>
      <w:divBdr>
        <w:top w:val="none" w:sz="0" w:space="0" w:color="auto"/>
        <w:left w:val="none" w:sz="0" w:space="0" w:color="auto"/>
        <w:bottom w:val="none" w:sz="0" w:space="0" w:color="auto"/>
        <w:right w:val="none" w:sz="0" w:space="0" w:color="auto"/>
      </w:divBdr>
    </w:div>
    <w:div w:id="1768191297">
      <w:bodyDiv w:val="1"/>
      <w:marLeft w:val="0"/>
      <w:marRight w:val="0"/>
      <w:marTop w:val="0"/>
      <w:marBottom w:val="0"/>
      <w:divBdr>
        <w:top w:val="none" w:sz="0" w:space="0" w:color="auto"/>
        <w:left w:val="none" w:sz="0" w:space="0" w:color="auto"/>
        <w:bottom w:val="none" w:sz="0" w:space="0" w:color="auto"/>
        <w:right w:val="none" w:sz="0" w:space="0" w:color="auto"/>
      </w:divBdr>
    </w:div>
    <w:div w:id="1776094287">
      <w:bodyDiv w:val="1"/>
      <w:marLeft w:val="0"/>
      <w:marRight w:val="0"/>
      <w:marTop w:val="0"/>
      <w:marBottom w:val="0"/>
      <w:divBdr>
        <w:top w:val="none" w:sz="0" w:space="0" w:color="auto"/>
        <w:left w:val="none" w:sz="0" w:space="0" w:color="auto"/>
        <w:bottom w:val="none" w:sz="0" w:space="0" w:color="auto"/>
        <w:right w:val="none" w:sz="0" w:space="0" w:color="auto"/>
      </w:divBdr>
    </w:div>
    <w:div w:id="1807508082">
      <w:bodyDiv w:val="1"/>
      <w:marLeft w:val="0"/>
      <w:marRight w:val="0"/>
      <w:marTop w:val="0"/>
      <w:marBottom w:val="0"/>
      <w:divBdr>
        <w:top w:val="none" w:sz="0" w:space="0" w:color="auto"/>
        <w:left w:val="none" w:sz="0" w:space="0" w:color="auto"/>
        <w:bottom w:val="none" w:sz="0" w:space="0" w:color="auto"/>
        <w:right w:val="none" w:sz="0" w:space="0" w:color="auto"/>
      </w:divBdr>
    </w:div>
    <w:div w:id="1841507157">
      <w:bodyDiv w:val="1"/>
      <w:marLeft w:val="0"/>
      <w:marRight w:val="0"/>
      <w:marTop w:val="0"/>
      <w:marBottom w:val="0"/>
      <w:divBdr>
        <w:top w:val="none" w:sz="0" w:space="0" w:color="auto"/>
        <w:left w:val="none" w:sz="0" w:space="0" w:color="auto"/>
        <w:bottom w:val="none" w:sz="0" w:space="0" w:color="auto"/>
        <w:right w:val="none" w:sz="0" w:space="0" w:color="auto"/>
      </w:divBdr>
    </w:div>
    <w:div w:id="1844516520">
      <w:bodyDiv w:val="1"/>
      <w:marLeft w:val="0"/>
      <w:marRight w:val="0"/>
      <w:marTop w:val="0"/>
      <w:marBottom w:val="0"/>
      <w:divBdr>
        <w:top w:val="none" w:sz="0" w:space="0" w:color="auto"/>
        <w:left w:val="none" w:sz="0" w:space="0" w:color="auto"/>
        <w:bottom w:val="none" w:sz="0" w:space="0" w:color="auto"/>
        <w:right w:val="none" w:sz="0" w:space="0" w:color="auto"/>
      </w:divBdr>
    </w:div>
    <w:div w:id="1884634682">
      <w:bodyDiv w:val="1"/>
      <w:marLeft w:val="0"/>
      <w:marRight w:val="0"/>
      <w:marTop w:val="0"/>
      <w:marBottom w:val="0"/>
      <w:divBdr>
        <w:top w:val="none" w:sz="0" w:space="0" w:color="auto"/>
        <w:left w:val="none" w:sz="0" w:space="0" w:color="auto"/>
        <w:bottom w:val="none" w:sz="0" w:space="0" w:color="auto"/>
        <w:right w:val="none" w:sz="0" w:space="0" w:color="auto"/>
      </w:divBdr>
    </w:div>
    <w:div w:id="1942835961">
      <w:bodyDiv w:val="1"/>
      <w:marLeft w:val="0"/>
      <w:marRight w:val="0"/>
      <w:marTop w:val="0"/>
      <w:marBottom w:val="0"/>
      <w:divBdr>
        <w:top w:val="none" w:sz="0" w:space="0" w:color="auto"/>
        <w:left w:val="none" w:sz="0" w:space="0" w:color="auto"/>
        <w:bottom w:val="none" w:sz="0" w:space="0" w:color="auto"/>
        <w:right w:val="none" w:sz="0" w:space="0" w:color="auto"/>
      </w:divBdr>
    </w:div>
    <w:div w:id="1952055961">
      <w:bodyDiv w:val="1"/>
      <w:marLeft w:val="0"/>
      <w:marRight w:val="0"/>
      <w:marTop w:val="0"/>
      <w:marBottom w:val="0"/>
      <w:divBdr>
        <w:top w:val="none" w:sz="0" w:space="0" w:color="auto"/>
        <w:left w:val="none" w:sz="0" w:space="0" w:color="auto"/>
        <w:bottom w:val="none" w:sz="0" w:space="0" w:color="auto"/>
        <w:right w:val="none" w:sz="0" w:space="0" w:color="auto"/>
      </w:divBdr>
    </w:div>
    <w:div w:id="1956670515">
      <w:bodyDiv w:val="1"/>
      <w:marLeft w:val="0"/>
      <w:marRight w:val="0"/>
      <w:marTop w:val="0"/>
      <w:marBottom w:val="0"/>
      <w:divBdr>
        <w:top w:val="none" w:sz="0" w:space="0" w:color="auto"/>
        <w:left w:val="none" w:sz="0" w:space="0" w:color="auto"/>
        <w:bottom w:val="none" w:sz="0" w:space="0" w:color="auto"/>
        <w:right w:val="none" w:sz="0" w:space="0" w:color="auto"/>
      </w:divBdr>
    </w:div>
    <w:div w:id="1971937145">
      <w:bodyDiv w:val="1"/>
      <w:marLeft w:val="0"/>
      <w:marRight w:val="0"/>
      <w:marTop w:val="0"/>
      <w:marBottom w:val="0"/>
      <w:divBdr>
        <w:top w:val="none" w:sz="0" w:space="0" w:color="auto"/>
        <w:left w:val="none" w:sz="0" w:space="0" w:color="auto"/>
        <w:bottom w:val="none" w:sz="0" w:space="0" w:color="auto"/>
        <w:right w:val="none" w:sz="0" w:space="0" w:color="auto"/>
      </w:divBdr>
    </w:div>
    <w:div w:id="20438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Сергей</dc:creator>
  <cp:lastModifiedBy>Сергей Сергей</cp:lastModifiedBy>
  <cp:revision>5</cp:revision>
  <dcterms:created xsi:type="dcterms:W3CDTF">2023-09-23T07:54:00Z</dcterms:created>
  <dcterms:modified xsi:type="dcterms:W3CDTF">2023-09-23T08:23:00Z</dcterms:modified>
</cp:coreProperties>
</file>